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75" w:rsidRPr="002B1775" w:rsidRDefault="002B1775" w:rsidP="002B1775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2B1775">
        <w:rPr>
          <w:color w:val="373737"/>
          <w:sz w:val="28"/>
          <w:szCs w:val="28"/>
        </w:rPr>
        <w:t>Положение о режиме ООД (занятий)</w:t>
      </w:r>
    </w:p>
    <w:p w:rsidR="002B1775" w:rsidRDefault="002B1775" w:rsidP="002B1775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2B1775">
        <w:rPr>
          <w:color w:val="373737"/>
          <w:sz w:val="28"/>
          <w:szCs w:val="28"/>
        </w:rPr>
        <w:br/>
        <w:t>1. Общие положения</w:t>
      </w:r>
      <w:r w:rsidRPr="002B1775">
        <w:rPr>
          <w:color w:val="373737"/>
          <w:sz w:val="28"/>
          <w:szCs w:val="28"/>
        </w:rPr>
        <w:br/>
        <w:t>1.1. Положение о режиме ООД(занят</w:t>
      </w:r>
      <w:r>
        <w:rPr>
          <w:color w:val="373737"/>
          <w:sz w:val="28"/>
          <w:szCs w:val="28"/>
        </w:rPr>
        <w:t>ий) в течение дня в МБДОУ «Детский сад №2» г</w:t>
      </w:r>
      <w:proofErr w:type="gramStart"/>
      <w:r>
        <w:rPr>
          <w:color w:val="373737"/>
          <w:sz w:val="28"/>
          <w:szCs w:val="28"/>
        </w:rPr>
        <w:t>.С</w:t>
      </w:r>
      <w:proofErr w:type="gramEnd"/>
      <w:r>
        <w:rPr>
          <w:color w:val="373737"/>
          <w:sz w:val="28"/>
          <w:szCs w:val="28"/>
        </w:rPr>
        <w:t xml:space="preserve">осногорска </w:t>
      </w:r>
      <w:r w:rsidRPr="002B1775">
        <w:rPr>
          <w:color w:val="373737"/>
          <w:sz w:val="28"/>
          <w:szCs w:val="28"/>
        </w:rPr>
        <w:t xml:space="preserve"> разработано в соответствии с: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-Федеральным Законом «Об образовании в Российской Федерации»,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-Санитарно-эпидемиологическими правилами и нор</w:t>
      </w:r>
      <w:r>
        <w:rPr>
          <w:color w:val="373737"/>
          <w:sz w:val="28"/>
          <w:szCs w:val="28"/>
        </w:rPr>
        <w:t xml:space="preserve">мативами </w:t>
      </w:r>
      <w:proofErr w:type="spellStart"/>
      <w:r>
        <w:rPr>
          <w:color w:val="373737"/>
          <w:sz w:val="28"/>
          <w:szCs w:val="28"/>
        </w:rPr>
        <w:t>СанПин</w:t>
      </w:r>
      <w:proofErr w:type="spellEnd"/>
      <w:r>
        <w:rPr>
          <w:color w:val="373737"/>
          <w:sz w:val="28"/>
          <w:szCs w:val="28"/>
        </w:rPr>
        <w:t xml:space="preserve"> </w:t>
      </w:r>
      <w:r w:rsidRPr="002B1775">
        <w:rPr>
          <w:color w:val="373737"/>
          <w:sz w:val="28"/>
          <w:szCs w:val="28"/>
        </w:rPr>
        <w:t xml:space="preserve"> «Санитарно – эпидемиологические требования к устройству, содержанию и организации режима работы дошкольных образовательных учреждений»,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-ФГОС ДО</w:t>
      </w:r>
      <w:r>
        <w:rPr>
          <w:color w:val="373737"/>
          <w:sz w:val="28"/>
          <w:szCs w:val="28"/>
        </w:rPr>
        <w:br/>
        <w:t>-Уставом детского сада</w:t>
      </w:r>
      <w:r w:rsidRPr="002B1775">
        <w:rPr>
          <w:color w:val="373737"/>
          <w:sz w:val="28"/>
          <w:szCs w:val="28"/>
        </w:rPr>
        <w:t>,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- другими нормативно-правовыми актами по вопросам образования, социальной защиты прав и интересов воспитанников.</w:t>
      </w:r>
      <w:r w:rsidRPr="002B1775">
        <w:rPr>
          <w:color w:val="373737"/>
          <w:sz w:val="28"/>
          <w:szCs w:val="28"/>
        </w:rPr>
        <w:br/>
        <w:t>1.2. Настоящее Положение регулирует организацию режима занятий в группах, функционирующих в детском саду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(далее - Учреждение).</w:t>
      </w:r>
      <w:r w:rsidRPr="002B1775">
        <w:rPr>
          <w:color w:val="373737"/>
          <w:sz w:val="28"/>
          <w:szCs w:val="28"/>
        </w:rPr>
        <w:br/>
      </w:r>
      <w:r w:rsidRPr="002B1775">
        <w:rPr>
          <w:color w:val="373737"/>
          <w:sz w:val="28"/>
          <w:szCs w:val="28"/>
        </w:rPr>
        <w:br/>
        <w:t>2. Цель и задачи режима ОО</w:t>
      </w:r>
      <w:proofErr w:type="gramStart"/>
      <w:r w:rsidRPr="002B1775">
        <w:rPr>
          <w:color w:val="373737"/>
          <w:sz w:val="28"/>
          <w:szCs w:val="28"/>
        </w:rPr>
        <w:t>Д(</w:t>
      </w:r>
      <w:proofErr w:type="gramEnd"/>
      <w:r w:rsidRPr="002B1775">
        <w:rPr>
          <w:color w:val="373737"/>
          <w:sz w:val="28"/>
          <w:szCs w:val="28"/>
        </w:rPr>
        <w:t>занятий).</w:t>
      </w:r>
      <w:r w:rsidRPr="002B1775">
        <w:rPr>
          <w:color w:val="373737"/>
          <w:sz w:val="28"/>
          <w:szCs w:val="28"/>
        </w:rPr>
        <w:br/>
        <w:t>2.1.Основная цель :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 xml:space="preserve">-Сохранение физического и психического здоровья ребенка </w:t>
      </w:r>
      <w:proofErr w:type="spellStart"/>
      <w:r w:rsidRPr="002B1775">
        <w:rPr>
          <w:color w:val="373737"/>
          <w:sz w:val="28"/>
          <w:szCs w:val="28"/>
        </w:rPr>
        <w:t>пр</w:t>
      </w:r>
      <w:proofErr w:type="spellEnd"/>
      <w:r w:rsidRPr="002B1775">
        <w:rPr>
          <w:color w:val="373737"/>
          <w:sz w:val="28"/>
          <w:szCs w:val="28"/>
        </w:rPr>
        <w:t xml:space="preserve"> организации образовательного процесса.</w:t>
      </w:r>
      <w:r w:rsidRPr="002B1775">
        <w:rPr>
          <w:color w:val="373737"/>
          <w:sz w:val="28"/>
          <w:szCs w:val="28"/>
        </w:rPr>
        <w:br/>
        <w:t>Задачи:</w:t>
      </w:r>
      <w:r w:rsidRPr="002B1775">
        <w:rPr>
          <w:color w:val="373737"/>
          <w:sz w:val="28"/>
          <w:szCs w:val="28"/>
        </w:rPr>
        <w:br/>
        <w:t>- соблюдение гигиенических норм и требований к организации жизнедеятельности в Учреждении;</w:t>
      </w:r>
      <w:r w:rsidRPr="002B1775">
        <w:rPr>
          <w:color w:val="373737"/>
          <w:sz w:val="28"/>
          <w:szCs w:val="28"/>
        </w:rPr>
        <w:br/>
        <w:t>- обеспечение гармоничного развития воспитанников в соответствии с их возрастными особенностями;</w:t>
      </w:r>
      <w:r w:rsidRPr="002B1775">
        <w:rPr>
          <w:color w:val="373737"/>
          <w:sz w:val="28"/>
          <w:szCs w:val="28"/>
        </w:rPr>
        <w:br/>
        <w:t>- построение индивидуального режима дня каждого воспитанника в период адаптации воспитанников к Учреждению.</w:t>
      </w:r>
      <w:r w:rsidRPr="002B1775">
        <w:rPr>
          <w:color w:val="373737"/>
          <w:sz w:val="28"/>
          <w:szCs w:val="28"/>
        </w:rPr>
        <w:br/>
      </w:r>
      <w:r w:rsidRPr="002B1775">
        <w:rPr>
          <w:color w:val="373737"/>
          <w:sz w:val="28"/>
          <w:szCs w:val="28"/>
        </w:rPr>
        <w:br/>
        <w:t>3. Организация режима ООД (занятий)</w:t>
      </w:r>
      <w:r w:rsidRPr="002B1775">
        <w:rPr>
          <w:color w:val="373737"/>
          <w:sz w:val="28"/>
          <w:szCs w:val="28"/>
        </w:rPr>
        <w:br/>
        <w:t>3.1. Организация режима ООД (занятий) осуществляется в соответствии с основной общеобразовательной программой Учреждения, с учетом санитарно-эпидемиологических правил и нормативов.</w:t>
      </w:r>
      <w:r w:rsidRPr="002B1775">
        <w:rPr>
          <w:color w:val="373737"/>
          <w:sz w:val="28"/>
          <w:szCs w:val="28"/>
        </w:rPr>
        <w:br/>
        <w:t xml:space="preserve">3.2. Режим </w:t>
      </w:r>
      <w:r>
        <w:rPr>
          <w:color w:val="373737"/>
          <w:sz w:val="28"/>
          <w:szCs w:val="28"/>
        </w:rPr>
        <w:t>ООД (занятий) составляется на 10,5</w:t>
      </w:r>
      <w:r w:rsidRPr="002B1775">
        <w:rPr>
          <w:color w:val="373737"/>
          <w:sz w:val="28"/>
          <w:szCs w:val="28"/>
        </w:rPr>
        <w:t xml:space="preserve"> часовой режим пребывания воспитанников в Учреждении, на каждую возрастную группу и утверждается вместе дополнениями и приложениями к основной общеобразовательной программе Учреждения приказом заведующего.</w:t>
      </w:r>
      <w:r w:rsidRPr="002B1775">
        <w:rPr>
          <w:color w:val="373737"/>
          <w:sz w:val="28"/>
          <w:szCs w:val="28"/>
        </w:rPr>
        <w:br/>
        <w:t>3.3. Самостоятельная деятельность воспитанников в режиме дня.</w:t>
      </w:r>
      <w:r w:rsidRPr="002B1775">
        <w:rPr>
          <w:color w:val="373737"/>
          <w:sz w:val="28"/>
          <w:szCs w:val="28"/>
        </w:rPr>
        <w:br/>
        <w:t>3.3.1. На самостоятельную деятельность воспитанников 3-7 лет (игры, подготовка к образовательной деятельности, личная гигиена) в режиме дня должно отводиться не менее 3-4 часов.</w:t>
      </w:r>
      <w:r w:rsidRPr="002B1775">
        <w:rPr>
          <w:color w:val="373737"/>
          <w:sz w:val="28"/>
          <w:szCs w:val="28"/>
        </w:rPr>
        <w:br/>
        <w:t>3.3.2. Максимальная продолжительность непрерывного бодрствования воспитанников 3 - 7 лет составляет 5,5-6 часов, до 3 лет - в соответствии с медицинскими рекомендациями.</w:t>
      </w:r>
      <w:r w:rsidRPr="002B1775">
        <w:rPr>
          <w:color w:val="373737"/>
          <w:sz w:val="28"/>
          <w:szCs w:val="28"/>
        </w:rPr>
        <w:br/>
      </w:r>
      <w:r w:rsidRPr="002B1775">
        <w:rPr>
          <w:color w:val="373737"/>
          <w:sz w:val="28"/>
          <w:szCs w:val="28"/>
        </w:rPr>
        <w:lastRenderedPageBreak/>
        <w:t>3.3.3. Общественно-полезный труд воспитанников старшего возраста проводиться в форме самообслуживания (дежурство по столовой, помощь в подготовк</w:t>
      </w:r>
      <w:r>
        <w:rPr>
          <w:color w:val="373737"/>
          <w:sz w:val="28"/>
          <w:szCs w:val="28"/>
        </w:rPr>
        <w:t xml:space="preserve">е к занятиям, уход за растениями </w:t>
      </w:r>
      <w:r w:rsidRPr="002B1775">
        <w:rPr>
          <w:color w:val="373737"/>
          <w:sz w:val="28"/>
          <w:szCs w:val="28"/>
        </w:rPr>
        <w:t>др.). Его продолжительность не должна превышать 20 мин. в день.</w:t>
      </w:r>
      <w:r w:rsidRPr="002B1775">
        <w:rPr>
          <w:color w:val="373737"/>
          <w:sz w:val="28"/>
          <w:szCs w:val="28"/>
        </w:rPr>
        <w:br/>
        <w:t>3.4. Режим питания.</w:t>
      </w:r>
      <w:r w:rsidRPr="002B1775">
        <w:rPr>
          <w:color w:val="373737"/>
          <w:sz w:val="28"/>
          <w:szCs w:val="28"/>
        </w:rPr>
        <w:br/>
        <w:t>3.4.1.Прием пищи устанавливается по строго отведенному времени. В Учр</w:t>
      </w:r>
      <w:r>
        <w:rPr>
          <w:color w:val="373737"/>
          <w:sz w:val="28"/>
          <w:szCs w:val="28"/>
        </w:rPr>
        <w:t xml:space="preserve">еждении организуется </w:t>
      </w:r>
      <w:proofErr w:type="spellStart"/>
      <w:r>
        <w:rPr>
          <w:color w:val="373737"/>
          <w:sz w:val="28"/>
          <w:szCs w:val="28"/>
        </w:rPr>
        <w:t>четырезразовое</w:t>
      </w:r>
      <w:proofErr w:type="spellEnd"/>
      <w:r w:rsidRPr="002B1775">
        <w:rPr>
          <w:color w:val="373737"/>
          <w:sz w:val="28"/>
          <w:szCs w:val="28"/>
        </w:rPr>
        <w:t xml:space="preserve"> питание (завтрак, вто</w:t>
      </w:r>
      <w:r>
        <w:rPr>
          <w:color w:val="373737"/>
          <w:sz w:val="28"/>
          <w:szCs w:val="28"/>
        </w:rPr>
        <w:t>рой завтрак, обед, полдник</w:t>
      </w:r>
      <w:proofErr w:type="gramStart"/>
      <w:r>
        <w:rPr>
          <w:color w:val="373737"/>
          <w:sz w:val="28"/>
          <w:szCs w:val="28"/>
        </w:rPr>
        <w:t xml:space="preserve"> </w:t>
      </w:r>
      <w:r w:rsidRPr="002B1775">
        <w:rPr>
          <w:color w:val="373737"/>
          <w:sz w:val="28"/>
          <w:szCs w:val="28"/>
        </w:rPr>
        <w:t>)</w:t>
      </w:r>
      <w:proofErr w:type="gramEnd"/>
      <w:r w:rsidRPr="002B1775">
        <w:rPr>
          <w:color w:val="373737"/>
          <w:sz w:val="28"/>
          <w:szCs w:val="28"/>
        </w:rPr>
        <w:t>.</w:t>
      </w:r>
      <w:r w:rsidRPr="002B1775">
        <w:rPr>
          <w:color w:val="373737"/>
          <w:sz w:val="28"/>
          <w:szCs w:val="28"/>
        </w:rPr>
        <w:br/>
        <w:t>3.4.2. Для обеспечения преемственности питания родителей (законных представителей) информируют об ассортименте питания воспитанника, вывешивая ежедневное меню за время его пребывания в Учреждении.</w:t>
      </w:r>
      <w:r w:rsidRPr="002B1775">
        <w:rPr>
          <w:color w:val="373737"/>
          <w:sz w:val="28"/>
          <w:szCs w:val="28"/>
        </w:rPr>
        <w:br/>
        <w:t>3.4.3. Питьевой режим организуется во всех группах. График смены воды установлен через каждые 2 часа.</w:t>
      </w:r>
      <w:r w:rsidRPr="002B1775">
        <w:rPr>
          <w:color w:val="373737"/>
          <w:sz w:val="28"/>
          <w:szCs w:val="28"/>
        </w:rPr>
        <w:br/>
        <w:t>3.5. Прогулки.</w:t>
      </w:r>
      <w:r w:rsidRPr="002B1775">
        <w:rPr>
          <w:color w:val="373737"/>
          <w:sz w:val="28"/>
          <w:szCs w:val="28"/>
        </w:rPr>
        <w:br/>
        <w:t>3.5.1.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2B1775">
        <w:rPr>
          <w:color w:val="373737"/>
          <w:sz w:val="28"/>
          <w:szCs w:val="28"/>
        </w:rPr>
        <w:t>°С</w:t>
      </w:r>
      <w:proofErr w:type="gramEnd"/>
      <w:r w:rsidRPr="002B1775">
        <w:rPr>
          <w:color w:val="373737"/>
          <w:sz w:val="28"/>
          <w:szCs w:val="28"/>
        </w:rPr>
        <w:t xml:space="preserve"> и скорости ветра более 7 м/с продолжительность прогулки рекомендуется сокращать.</w:t>
      </w:r>
      <w:r w:rsidRPr="002B1775">
        <w:rPr>
          <w:color w:val="373737"/>
          <w:sz w:val="28"/>
          <w:szCs w:val="28"/>
        </w:rPr>
        <w:br/>
        <w:t>3.5.2. Прогулки организуются 2 раза в день: в первую половину дня – до обеда и во вторую половину – после дневного сна или перед уходом воспитанников домой.</w:t>
      </w:r>
      <w:r w:rsidRPr="002B1775">
        <w:rPr>
          <w:color w:val="373737"/>
          <w:sz w:val="28"/>
          <w:szCs w:val="28"/>
        </w:rPr>
        <w:br/>
        <w:t>3.5.3.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</w:t>
      </w:r>
      <w:r w:rsidRPr="002B1775">
        <w:rPr>
          <w:color w:val="373737"/>
          <w:sz w:val="28"/>
          <w:szCs w:val="28"/>
        </w:rPr>
        <w:br/>
        <w:t>3.5.4. В летнее время продолжительность прогулки увеличивается до 6 часов.</w:t>
      </w:r>
      <w:r w:rsidRPr="002B1775">
        <w:rPr>
          <w:color w:val="373737"/>
          <w:sz w:val="28"/>
          <w:szCs w:val="28"/>
        </w:rPr>
        <w:br/>
        <w:t>3.6. Дневной сон.</w:t>
      </w:r>
      <w:r w:rsidRPr="002B1775">
        <w:rPr>
          <w:color w:val="373737"/>
          <w:sz w:val="28"/>
          <w:szCs w:val="28"/>
        </w:rPr>
        <w:br/>
        <w:t>3.6.1. Общая продолжительность суточного сна для воспитанников дошкольного возраста 12 - 12,5 часа, из которых 2 - 2,5 часа отводится на дневной сон. Для воспитанников от 1,5 до 3 лет дневной сон организуют однократно продолжительностью не менее 3 часов.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3.6.2. Перед сном не рекомендуется проведение подвижных эмоциональных игр, закаливающих процедур.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3.6.3. Воспитанников, которые долго засыпают и чутко спят, рекомендуется укладывать первыми и поднимать последними.</w:t>
      </w:r>
      <w:r w:rsidRPr="002B1775">
        <w:rPr>
          <w:color w:val="373737"/>
          <w:sz w:val="28"/>
          <w:szCs w:val="28"/>
        </w:rPr>
        <w:br/>
        <w:t>3.6.4. Во время сна в спальне обязательно должен присутствовать воспитатель (или младший воспитатель), который несет ответственность за гигиену сна, охрану жизни и здоровья воспитанников во время сна.</w:t>
      </w:r>
      <w:r w:rsidRPr="002B1775">
        <w:rPr>
          <w:color w:val="373737"/>
          <w:sz w:val="28"/>
          <w:szCs w:val="28"/>
        </w:rPr>
        <w:br/>
        <w:t>3.6.5. После дневного сна ежедневно организуются пробуждающая зарядка.</w:t>
      </w:r>
      <w:r w:rsidRPr="002B1775">
        <w:rPr>
          <w:color w:val="373737"/>
          <w:sz w:val="28"/>
          <w:szCs w:val="28"/>
        </w:rPr>
        <w:br/>
        <w:t>3.7. Непосредственно образовательная деятельность.</w:t>
      </w:r>
      <w:r w:rsidRPr="002B1775">
        <w:rPr>
          <w:color w:val="373737"/>
          <w:sz w:val="28"/>
          <w:szCs w:val="28"/>
        </w:rPr>
        <w:br/>
        <w:t xml:space="preserve">3.7.1.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</w:t>
      </w:r>
      <w:r w:rsidRPr="002B1775">
        <w:rPr>
          <w:color w:val="373737"/>
          <w:sz w:val="28"/>
          <w:szCs w:val="28"/>
        </w:rP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2B1775">
        <w:rPr>
          <w:color w:val="373737"/>
          <w:sz w:val="28"/>
          <w:szCs w:val="28"/>
        </w:rPr>
        <w:br/>
        <w:t xml:space="preserve">3.7.2. </w:t>
      </w:r>
      <w:proofErr w:type="gramStart"/>
      <w:r w:rsidRPr="002B1775">
        <w:rPr>
          <w:color w:val="373737"/>
          <w:sz w:val="28"/>
          <w:szCs w:val="28"/>
        </w:rPr>
        <w:t>Продолжительность непрерывной непосредственно образовательной деятельности для воспитанников от 3 до 4 лет - не более 15 минут, для воспитанников от 4 до 5 лет - не более 20 минут, для воспитанников от 5 до 6 лет - не более 25 минут, а для воспитанников от 6 до 7 лет - не более 30 минут.</w:t>
      </w:r>
      <w:r w:rsidRPr="002B1775">
        <w:rPr>
          <w:color w:val="373737"/>
          <w:sz w:val="28"/>
          <w:szCs w:val="28"/>
        </w:rPr>
        <w:br/>
        <w:t>3.7.3.</w:t>
      </w:r>
      <w:proofErr w:type="gramEnd"/>
      <w:r w:rsidRPr="002B1775">
        <w:rPr>
          <w:color w:val="373737"/>
          <w:sz w:val="28"/>
          <w:szCs w:val="28"/>
        </w:rPr>
        <w:t xml:space="preserve"> Для воспитанников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2B1775">
        <w:rPr>
          <w:color w:val="373737"/>
          <w:sz w:val="28"/>
          <w:szCs w:val="28"/>
        </w:rPr>
        <w:br/>
        <w:t>3.7.4. Образовательная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2B1775">
        <w:rPr>
          <w:color w:val="373737"/>
          <w:sz w:val="28"/>
          <w:szCs w:val="28"/>
        </w:rPr>
        <w:br/>
        <w:t>3.7.5. Занятия по дополнительному образованию (кружки, секции) организуются для воспитанников дошкольного возраста с 4.5 лет до 7 лет по заявлению родителей (законных представителей) .</w:t>
      </w:r>
      <w:r w:rsidRPr="002B1775">
        <w:rPr>
          <w:color w:val="373737"/>
          <w:sz w:val="28"/>
          <w:szCs w:val="28"/>
        </w:rPr>
        <w:br/>
        <w:t>3.7.6. Занятия физкультурно-оздоровительного и эстетического цикла должны занимать не менее 50% общего времени всех занятий.</w:t>
      </w:r>
      <w:r w:rsidRPr="002B1775">
        <w:rPr>
          <w:color w:val="373737"/>
          <w:sz w:val="28"/>
          <w:szCs w:val="28"/>
        </w:rPr>
        <w:br/>
        <w:t>3.7.7. 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дня. Для профилактики утомления воспитанников рекомендуется проводить физкультурные, музыкальные занятия и т.п.</w:t>
      </w:r>
      <w:r w:rsidRPr="002B1775">
        <w:rPr>
          <w:color w:val="373737"/>
          <w:sz w:val="28"/>
          <w:szCs w:val="28"/>
        </w:rPr>
        <w:br/>
        <w:t>3.7.8. В середине учебного года (декабрь) и в весенний период организуются недельные каникулы, во время которых проводятся только занятия эстетического и оздоровительного циклов (музыкальные, физкультурные, рисование и т.п.)</w:t>
      </w:r>
      <w:r w:rsidRPr="002B1775">
        <w:rPr>
          <w:color w:val="373737"/>
          <w:sz w:val="28"/>
          <w:szCs w:val="28"/>
        </w:rPr>
        <w:br/>
        <w:t>3.7.9. В летний период учебные заняти</w:t>
      </w:r>
      <w:proofErr w:type="gramStart"/>
      <w:r w:rsidRPr="002B1775">
        <w:rPr>
          <w:color w:val="373737"/>
          <w:sz w:val="28"/>
          <w:szCs w:val="28"/>
        </w:rPr>
        <w:t>я(</w:t>
      </w:r>
      <w:proofErr w:type="gramEnd"/>
      <w:r w:rsidRPr="002B1775">
        <w:rPr>
          <w:color w:val="373737"/>
          <w:sz w:val="28"/>
          <w:szCs w:val="28"/>
        </w:rPr>
        <w:t>ООД) не проводятся. Рекомендуется проводить спортивные и подвижные игры, спортивные праздники, экскурсии и др. во время прогулки.</w:t>
      </w:r>
      <w:r w:rsidRPr="002B1775">
        <w:rPr>
          <w:color w:val="373737"/>
          <w:sz w:val="28"/>
          <w:szCs w:val="28"/>
        </w:rPr>
        <w:br/>
        <w:t>3.7.10. Непрерывная длительность просмотра телепередач, мультфильмов составляет в младших и средних группах – не более 20 мин., в старших и подготовительных группах – не более 30 мин. Просмотр телепередач допускается не чаще 2-х раз в день (в первую и вторую половину дня).</w:t>
      </w:r>
      <w:r w:rsidRPr="002B1775">
        <w:rPr>
          <w:color w:val="373737"/>
          <w:sz w:val="28"/>
          <w:szCs w:val="28"/>
        </w:rPr>
        <w:br/>
        <w:t>3.7.11. Заняти</w:t>
      </w:r>
      <w:proofErr w:type="gramStart"/>
      <w:r w:rsidRPr="002B1775">
        <w:rPr>
          <w:color w:val="373737"/>
          <w:sz w:val="28"/>
          <w:szCs w:val="28"/>
        </w:rPr>
        <w:t>я(</w:t>
      </w:r>
      <w:proofErr w:type="gramEnd"/>
      <w:r w:rsidRPr="002B1775">
        <w:rPr>
          <w:color w:val="373737"/>
          <w:sz w:val="28"/>
          <w:szCs w:val="28"/>
        </w:rPr>
        <w:t>ООД) повышенной умственной активности для воспитанников дошкольного возраста (ФЭМП, коммуникация, познание и др.) проводятся в группе воспитателем. Музыкальные и физкультурные занятия проводятся специалистами в музыкальном и спортивном залах. Коррекционные занятия проводятся специалистами в кабинете педагога-</w:t>
      </w:r>
      <w:r w:rsidRPr="002B1775">
        <w:rPr>
          <w:color w:val="373737"/>
          <w:sz w:val="28"/>
          <w:szCs w:val="28"/>
        </w:rPr>
        <w:lastRenderedPageBreak/>
        <w:t>психолога, логопедическом кабинете и в группах.</w:t>
      </w:r>
      <w:r w:rsidRPr="002B1775">
        <w:rPr>
          <w:rStyle w:val="apple-converted-space"/>
          <w:color w:val="373737"/>
          <w:sz w:val="28"/>
          <w:szCs w:val="28"/>
        </w:rPr>
        <w:t> </w:t>
      </w:r>
      <w:r w:rsidRPr="002B1775">
        <w:rPr>
          <w:color w:val="373737"/>
          <w:sz w:val="28"/>
          <w:szCs w:val="28"/>
        </w:rPr>
        <w:br/>
        <w:t>3.7.12. Занятия (ООД) в группах раннего возраста проводятся в группах воспитателями. В теплый период год</w:t>
      </w:r>
      <w:proofErr w:type="gramStart"/>
      <w:r w:rsidRPr="002B1775">
        <w:rPr>
          <w:color w:val="373737"/>
          <w:sz w:val="28"/>
          <w:szCs w:val="28"/>
        </w:rPr>
        <w:t>а-</w:t>
      </w:r>
      <w:proofErr w:type="gramEnd"/>
      <w:r w:rsidRPr="002B1775">
        <w:rPr>
          <w:color w:val="373737"/>
          <w:sz w:val="28"/>
          <w:szCs w:val="28"/>
        </w:rPr>
        <w:t xml:space="preserve"> на территории участка детского сада. Музыкальные занятия проводятся специалистом в начале учебного года </w:t>
      </w:r>
      <w:proofErr w:type="gramStart"/>
      <w:r w:rsidRPr="002B1775">
        <w:rPr>
          <w:color w:val="373737"/>
          <w:sz w:val="28"/>
          <w:szCs w:val="28"/>
        </w:rPr>
        <w:t xml:space="preserve">( </w:t>
      </w:r>
      <w:proofErr w:type="gramEnd"/>
      <w:r w:rsidRPr="002B1775">
        <w:rPr>
          <w:color w:val="373737"/>
          <w:sz w:val="28"/>
          <w:szCs w:val="28"/>
        </w:rPr>
        <w:t>в период адаптации) в группе, затем в музыкальном зале. Физкультурные занятия проводятся в физкультурном зале.</w:t>
      </w:r>
      <w:r w:rsidRPr="002B1775">
        <w:rPr>
          <w:color w:val="373737"/>
          <w:sz w:val="28"/>
          <w:szCs w:val="28"/>
        </w:rPr>
        <w:br/>
        <w:t>3.7.13. Двигательный режим, физические упражнения и закаливающие мероприятия следует осуществлять с учетом группы здоровья, возраста воспитанников и времени года.</w:t>
      </w:r>
      <w:r w:rsidRPr="002B1775">
        <w:rPr>
          <w:color w:val="373737"/>
          <w:sz w:val="28"/>
          <w:szCs w:val="28"/>
        </w:rPr>
        <w:br/>
        <w:t xml:space="preserve"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</w:t>
      </w:r>
      <w:proofErr w:type="spellStart"/>
      <w:r w:rsidRPr="002B1775">
        <w:rPr>
          <w:color w:val="373737"/>
          <w:sz w:val="28"/>
          <w:szCs w:val="28"/>
        </w:rPr>
        <w:t>логоритмика</w:t>
      </w:r>
      <w:proofErr w:type="spellEnd"/>
      <w:r w:rsidRPr="002B1775">
        <w:rPr>
          <w:color w:val="373737"/>
          <w:sz w:val="28"/>
          <w:szCs w:val="28"/>
        </w:rPr>
        <w:t xml:space="preserve"> и другие.</w:t>
      </w:r>
      <w:r w:rsidRPr="002B1775">
        <w:rPr>
          <w:color w:val="373737"/>
          <w:sz w:val="28"/>
          <w:szCs w:val="28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воспитанников, времени года и режима работы Учреждения.</w:t>
      </w:r>
      <w:r w:rsidRPr="002B1775">
        <w:rPr>
          <w:color w:val="373737"/>
          <w:sz w:val="28"/>
          <w:szCs w:val="28"/>
        </w:rPr>
        <w:br/>
        <w:t>Для 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воспитанника.</w:t>
      </w:r>
      <w:r w:rsidRPr="002B1775">
        <w:rPr>
          <w:color w:val="373737"/>
          <w:sz w:val="28"/>
          <w:szCs w:val="28"/>
        </w:rPr>
        <w:br/>
        <w:t xml:space="preserve">3.7.14. Занятия по физическому развитию основной образовательной программы для воспитанников в возрасте от 3 до 7 лет организуются не менее 3 раз в неделю. </w:t>
      </w:r>
      <w:proofErr w:type="gramStart"/>
      <w:r w:rsidRPr="002B1775">
        <w:rPr>
          <w:color w:val="373737"/>
          <w:sz w:val="28"/>
          <w:szCs w:val="28"/>
        </w:rPr>
        <w:t>Длительность занятий по физическому развитию зависит от возраста воспитанников и составляет:</w:t>
      </w:r>
      <w:r w:rsidRPr="002B1775">
        <w:rPr>
          <w:color w:val="373737"/>
          <w:sz w:val="28"/>
          <w:szCs w:val="28"/>
        </w:rPr>
        <w:br/>
        <w:t>- в младшей группе - 15 мин.,</w:t>
      </w:r>
      <w:r w:rsidRPr="002B1775">
        <w:rPr>
          <w:color w:val="373737"/>
          <w:sz w:val="28"/>
          <w:szCs w:val="28"/>
        </w:rPr>
        <w:br/>
        <w:t>- в средней группе - 20 мин.,</w:t>
      </w:r>
      <w:r w:rsidRPr="002B1775">
        <w:rPr>
          <w:color w:val="373737"/>
          <w:sz w:val="28"/>
          <w:szCs w:val="28"/>
        </w:rPr>
        <w:br/>
        <w:t>- в старшей группе - 25 мин.,</w:t>
      </w:r>
      <w:r w:rsidRPr="002B1775">
        <w:rPr>
          <w:color w:val="373737"/>
          <w:sz w:val="28"/>
          <w:szCs w:val="28"/>
        </w:rPr>
        <w:br/>
        <w:t>- в подготовительной группе - 30 мин.</w:t>
      </w:r>
      <w:r w:rsidRPr="002B1775">
        <w:rPr>
          <w:color w:val="373737"/>
          <w:sz w:val="28"/>
          <w:szCs w:val="28"/>
        </w:rPr>
        <w:br/>
        <w:t>Один раз в неделю для воспитанников 5 - 7 лет следует круглогодично организовывать занятия по физическому развитию воспитанников на открытом воздухе.</w:t>
      </w:r>
      <w:proofErr w:type="gramEnd"/>
      <w:r w:rsidRPr="002B1775">
        <w:rPr>
          <w:color w:val="373737"/>
          <w:sz w:val="28"/>
          <w:szCs w:val="28"/>
        </w:rPr>
        <w:t xml:space="preserve">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</w:t>
      </w:r>
      <w:r w:rsidRPr="002B1775">
        <w:rPr>
          <w:color w:val="373737"/>
          <w:sz w:val="28"/>
          <w:szCs w:val="28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2B1775">
        <w:rPr>
          <w:color w:val="373737"/>
          <w:sz w:val="28"/>
          <w:szCs w:val="28"/>
        </w:rPr>
        <w:br/>
        <w:t>3.7.15.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 и других форм</w:t>
      </w:r>
      <w:proofErr w:type="gramStart"/>
      <w:r w:rsidRPr="002B1775">
        <w:rPr>
          <w:color w:val="373737"/>
          <w:sz w:val="28"/>
          <w:szCs w:val="28"/>
        </w:rPr>
        <w:t xml:space="preserve"> .</w:t>
      </w:r>
      <w:proofErr w:type="gramEnd"/>
      <w:r w:rsidRPr="002B1775">
        <w:rPr>
          <w:color w:val="373737"/>
          <w:sz w:val="28"/>
          <w:szCs w:val="28"/>
        </w:rPr>
        <w:br/>
        <w:t>Работа по физическому развитию проводится с учетом здоровья воспитанников при постоянном контроле со стороны медицинских работников.</w:t>
      </w:r>
      <w:r w:rsidRPr="002B1775">
        <w:rPr>
          <w:color w:val="373737"/>
          <w:sz w:val="28"/>
          <w:szCs w:val="28"/>
        </w:rPr>
        <w:br/>
      </w:r>
    </w:p>
    <w:p w:rsidR="002B1775" w:rsidRPr="002B1775" w:rsidRDefault="002B1775" w:rsidP="002B1775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2B1775">
        <w:rPr>
          <w:color w:val="373737"/>
          <w:sz w:val="28"/>
          <w:szCs w:val="28"/>
        </w:rPr>
        <w:lastRenderedPageBreak/>
        <w:br/>
        <w:t>4. Ответственность.</w:t>
      </w:r>
      <w:r w:rsidRPr="002B1775">
        <w:rPr>
          <w:color w:val="373737"/>
          <w:sz w:val="28"/>
          <w:szCs w:val="28"/>
        </w:rPr>
        <w:br/>
        <w:t>4.1. Администрация Учреждения, воспитатели, младшие в</w:t>
      </w:r>
      <w:r>
        <w:rPr>
          <w:color w:val="373737"/>
          <w:sz w:val="28"/>
          <w:szCs w:val="28"/>
        </w:rPr>
        <w:t>оспитатели, музыкальный руководитель</w:t>
      </w:r>
      <w:r w:rsidRPr="002B1775">
        <w:rPr>
          <w:color w:val="373737"/>
          <w:sz w:val="28"/>
          <w:szCs w:val="28"/>
        </w:rPr>
        <w:t xml:space="preserve"> несут ответственность за жизнь, здоровье воспитанников, реализацию в полном объеме режима дня, качество реализуемой основной образовательной программы, соответствие применяемых форм, методов и средств организации образовательного процесса возрастным, психофизиологическим особенностям воспитанников.</w:t>
      </w:r>
      <w:r w:rsidRPr="002B1775">
        <w:rPr>
          <w:color w:val="373737"/>
          <w:sz w:val="28"/>
          <w:szCs w:val="28"/>
        </w:rPr>
        <w:br/>
        <w:t>4.2.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</w:t>
      </w:r>
    </w:p>
    <w:p w:rsidR="002C42D1" w:rsidRPr="002B1775" w:rsidRDefault="002C42D1">
      <w:pPr>
        <w:rPr>
          <w:rFonts w:ascii="Times New Roman" w:hAnsi="Times New Roman" w:cs="Times New Roman"/>
          <w:sz w:val="28"/>
          <w:szCs w:val="28"/>
        </w:rPr>
      </w:pPr>
    </w:p>
    <w:sectPr w:rsidR="002C42D1" w:rsidRPr="002B1775" w:rsidSect="002C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75"/>
    <w:rsid w:val="002B1775"/>
    <w:rsid w:val="002C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2016-07-15T05:28:00Z</dcterms:created>
  <dcterms:modified xsi:type="dcterms:W3CDTF">2016-07-15T05:34:00Z</dcterms:modified>
</cp:coreProperties>
</file>