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2476" w:rsidRDefault="001E71F0">
      <w:pPr>
        <w:pStyle w:val="11"/>
        <w:keepNext/>
        <w:keepLines/>
        <w:spacing w:after="0" w:line="280" w:lineRule="exact"/>
        <w:ind w:left="1360"/>
        <w:jc w:val="right"/>
      </w:pPr>
      <w:r>
        <w:rPr>
          <w:sz w:val="20"/>
          <w:szCs w:val="20"/>
          <w:lang w:bidi="ru-RU"/>
        </w:rPr>
        <w:t>приложение № 1 Коллективного договора</w:t>
      </w:r>
    </w:p>
    <w:p w:rsidR="00C82476" w:rsidRDefault="00C82476">
      <w:pPr>
        <w:pStyle w:val="11"/>
        <w:keepNext/>
        <w:keepLines/>
        <w:spacing w:after="0" w:line="280" w:lineRule="exact"/>
        <w:ind w:left="1360"/>
        <w:jc w:val="right"/>
      </w:pPr>
    </w:p>
    <w:p w:rsidR="00C82476" w:rsidRDefault="00C82476">
      <w:pPr>
        <w:pStyle w:val="11"/>
        <w:keepNext/>
        <w:keepLines/>
        <w:spacing w:after="0" w:line="280" w:lineRule="exact"/>
        <w:ind w:left="1360"/>
      </w:pPr>
    </w:p>
    <w:p w:rsidR="00C82476" w:rsidRDefault="00C82476">
      <w:pPr>
        <w:pStyle w:val="11"/>
        <w:keepNext/>
        <w:keepLines/>
        <w:spacing w:after="0" w:line="280" w:lineRule="exact"/>
        <w:ind w:left="1360"/>
      </w:pPr>
    </w:p>
    <w:p w:rsidR="00C82476" w:rsidRDefault="001E71F0" w:rsidP="001E71F0">
      <w:pPr>
        <w:pStyle w:val="11"/>
        <w:keepNext/>
        <w:keepLines/>
        <w:spacing w:after="0" w:line="360" w:lineRule="auto"/>
        <w:ind w:left="1360"/>
        <w:jc w:val="left"/>
      </w:pPr>
      <w:r>
        <w:rPr>
          <w:b/>
          <w:lang w:bidi="ru-RU"/>
        </w:rPr>
        <w:t xml:space="preserve">                 </w:t>
      </w:r>
      <w:bookmarkStart w:id="0" w:name="_GoBack"/>
      <w:bookmarkEnd w:id="0"/>
      <w:r>
        <w:rPr>
          <w:b/>
          <w:lang w:bidi="ru-RU"/>
        </w:rPr>
        <w:t>ПРАВИЛА ВНУТРЕННЕГО ТРУДОВОГО РАСПОРЯДКА</w:t>
      </w:r>
    </w:p>
    <w:p w:rsidR="00C82476" w:rsidRDefault="001E71F0" w:rsidP="001E71F0">
      <w:pPr>
        <w:pStyle w:val="22"/>
        <w:keepNext/>
        <w:keepLines/>
        <w:spacing w:before="0" w:after="0" w:line="360" w:lineRule="auto"/>
        <w:ind w:left="4120"/>
      </w:pPr>
      <w:r>
        <w:rPr>
          <w:bCs w:val="0"/>
          <w:sz w:val="22"/>
          <w:szCs w:val="22"/>
          <w:lang w:bidi="ru-RU"/>
        </w:rPr>
        <w:t>для работников</w:t>
      </w:r>
    </w:p>
    <w:p w:rsidR="00C82476" w:rsidRDefault="001E71F0" w:rsidP="001E71F0">
      <w:pPr>
        <w:pStyle w:val="30"/>
        <w:keepNext/>
        <w:keepLines/>
        <w:spacing w:before="0" w:line="360" w:lineRule="auto"/>
        <w:jc w:val="center"/>
      </w:pPr>
      <w:r>
        <w:rPr>
          <w:b/>
          <w:lang w:bidi="ru-RU"/>
        </w:rPr>
        <w:t>муниципального бюджетного дошкольного образовательного учреждения</w:t>
      </w:r>
    </w:p>
    <w:p w:rsidR="00C82476" w:rsidRDefault="001E71F0" w:rsidP="001E71F0">
      <w:pPr>
        <w:pStyle w:val="30"/>
        <w:keepNext/>
        <w:keepLines/>
        <w:spacing w:before="0" w:line="360" w:lineRule="auto"/>
        <w:jc w:val="center"/>
      </w:pPr>
      <w:r>
        <w:rPr>
          <w:b/>
          <w:lang w:bidi="ru-RU"/>
        </w:rPr>
        <w:t>«Детский сад № 2» г. Сосногорска</w:t>
      </w:r>
    </w:p>
    <w:p w:rsidR="00C82476" w:rsidRDefault="001E71F0">
      <w:pPr>
        <w:pStyle w:val="40"/>
        <w:keepNext/>
        <w:keepLines/>
        <w:numPr>
          <w:ilvl w:val="0"/>
          <w:numId w:val="1"/>
        </w:numPr>
        <w:tabs>
          <w:tab w:val="left" w:pos="7659"/>
        </w:tabs>
        <w:spacing w:before="0" w:line="571" w:lineRule="exact"/>
        <w:ind w:left="3680"/>
      </w:pPr>
      <w:bookmarkStart w:id="1" w:name="bookmark3"/>
      <w:bookmarkEnd w:id="1"/>
      <w:r>
        <w:rPr>
          <w:color w:val="000000"/>
          <w:lang w:bidi="ru-RU"/>
        </w:rPr>
        <w:t>ОБЩ</w:t>
      </w:r>
      <w:r>
        <w:rPr>
          <w:color w:val="000000"/>
          <w:lang w:bidi="ru-RU"/>
        </w:rPr>
        <w:t>ИЕ ПОЛОЖЕНИЯ</w:t>
      </w:r>
    </w:p>
    <w:p w:rsidR="00C82476" w:rsidRDefault="001E71F0">
      <w:pPr>
        <w:pStyle w:val="21"/>
        <w:numPr>
          <w:ilvl w:val="1"/>
          <w:numId w:val="1"/>
        </w:numPr>
        <w:tabs>
          <w:tab w:val="left" w:pos="1454"/>
        </w:tabs>
        <w:spacing w:line="278" w:lineRule="exact"/>
        <w:ind w:left="480"/>
      </w:pPr>
      <w:r>
        <w:rPr>
          <w:color w:val="000000"/>
          <w:lang w:bidi="ru-RU"/>
        </w:rPr>
        <w:t>Настоящие Правила являются нормативным актом, регламентирующим по МБДОУ «Детский сад № 2» г. Сосногорска (далее - Учреждение):</w:t>
      </w:r>
    </w:p>
    <w:p w:rsidR="00C82476" w:rsidRDefault="001E71F0">
      <w:pPr>
        <w:pStyle w:val="21"/>
        <w:numPr>
          <w:ilvl w:val="0"/>
          <w:numId w:val="2"/>
        </w:numPr>
        <w:tabs>
          <w:tab w:val="left" w:pos="2518"/>
        </w:tabs>
        <w:spacing w:line="288" w:lineRule="exact"/>
        <w:ind w:left="900"/>
      </w:pPr>
      <w:r>
        <w:rPr>
          <w:color w:val="000000"/>
          <w:lang w:bidi="ru-RU"/>
        </w:rPr>
        <w:t>порядок приема и увольнения работников, их основные права,</w:t>
      </w:r>
    </w:p>
    <w:p w:rsidR="00C82476" w:rsidRDefault="001E71F0">
      <w:pPr>
        <w:pStyle w:val="21"/>
        <w:numPr>
          <w:ilvl w:val="0"/>
          <w:numId w:val="2"/>
        </w:numPr>
        <w:tabs>
          <w:tab w:val="left" w:pos="2518"/>
        </w:tabs>
        <w:spacing w:line="288" w:lineRule="exact"/>
        <w:ind w:left="900"/>
      </w:pPr>
      <w:r>
        <w:rPr>
          <w:color w:val="000000"/>
          <w:lang w:bidi="ru-RU"/>
        </w:rPr>
        <w:t>обязанности и ответственность сторон трудового договора,</w:t>
      </w:r>
    </w:p>
    <w:p w:rsidR="00C82476" w:rsidRDefault="001E71F0">
      <w:pPr>
        <w:pStyle w:val="21"/>
        <w:numPr>
          <w:ilvl w:val="0"/>
          <w:numId w:val="2"/>
        </w:numPr>
        <w:tabs>
          <w:tab w:val="left" w:pos="2518"/>
        </w:tabs>
        <w:spacing w:line="288" w:lineRule="exact"/>
        <w:ind w:left="900"/>
      </w:pPr>
      <w:r>
        <w:rPr>
          <w:color w:val="000000"/>
          <w:lang w:bidi="ru-RU"/>
        </w:rPr>
        <w:t>режим работы,</w:t>
      </w:r>
    </w:p>
    <w:p w:rsidR="00C82476" w:rsidRDefault="001E71F0">
      <w:pPr>
        <w:pStyle w:val="21"/>
        <w:numPr>
          <w:ilvl w:val="0"/>
          <w:numId w:val="2"/>
        </w:numPr>
        <w:tabs>
          <w:tab w:val="left" w:pos="3218"/>
        </w:tabs>
        <w:ind w:left="1600" w:hanging="700"/>
        <w:jc w:val="left"/>
      </w:pPr>
      <w:r>
        <w:rPr>
          <w:color w:val="000000"/>
          <w:lang w:bidi="ru-RU"/>
        </w:rPr>
        <w:t>применяемые к работникам меры поощрения и взыскания, а также другие вопросы регулирования трудовых отношений.</w:t>
      </w:r>
    </w:p>
    <w:p w:rsidR="00C82476" w:rsidRDefault="001E71F0">
      <w:pPr>
        <w:pStyle w:val="21"/>
        <w:numPr>
          <w:ilvl w:val="1"/>
          <w:numId w:val="1"/>
        </w:numPr>
        <w:tabs>
          <w:tab w:val="left" w:pos="1454"/>
        </w:tabs>
        <w:ind w:left="480"/>
      </w:pPr>
      <w:r>
        <w:rPr>
          <w:color w:val="000000"/>
          <w:lang w:bidi="ru-RU"/>
        </w:rPr>
        <w:t>Данные Правила способствуют эффективной организации работы коллектива Учреждения, укреплению трудовой дисциплины, созданию комфортного микроклима</w:t>
      </w:r>
      <w:r>
        <w:rPr>
          <w:color w:val="000000"/>
          <w:lang w:bidi="ru-RU"/>
        </w:rPr>
        <w:t>та.</w:t>
      </w:r>
    </w:p>
    <w:p w:rsidR="00C82476" w:rsidRDefault="001E71F0">
      <w:pPr>
        <w:pStyle w:val="21"/>
        <w:numPr>
          <w:ilvl w:val="1"/>
          <w:numId w:val="1"/>
        </w:numPr>
        <w:tabs>
          <w:tab w:val="left" w:pos="1454"/>
        </w:tabs>
        <w:ind w:left="480"/>
      </w:pPr>
      <w:r>
        <w:rPr>
          <w:color w:val="000000"/>
          <w:lang w:bidi="ru-RU"/>
        </w:rPr>
        <w:t>Настоящие Правила внутреннего трудового распорядка утверждает заведующий Учреждения и представитель от работников.</w:t>
      </w:r>
    </w:p>
    <w:p w:rsidR="00C82476" w:rsidRDefault="001E71F0">
      <w:pPr>
        <w:pStyle w:val="21"/>
        <w:numPr>
          <w:ilvl w:val="1"/>
          <w:numId w:val="1"/>
        </w:numPr>
        <w:tabs>
          <w:tab w:val="left" w:pos="1454"/>
        </w:tabs>
        <w:spacing w:after="240"/>
        <w:ind w:left="480"/>
      </w:pPr>
      <w:r>
        <w:rPr>
          <w:color w:val="000000"/>
          <w:lang w:bidi="ru-RU"/>
        </w:rPr>
        <w:t>Вопросы, связанные с применением правил внутреннего трудового распорядка, решаются администрацией Учреждения, а также трудовым коллективо</w:t>
      </w:r>
      <w:r>
        <w:rPr>
          <w:color w:val="000000"/>
          <w:lang w:bidi="ru-RU"/>
        </w:rPr>
        <w:t>м, в соответствии с их полномочиями, локальными актами и действующим законодательством.</w:t>
      </w:r>
    </w:p>
    <w:p w:rsidR="00C82476" w:rsidRDefault="001E71F0">
      <w:pPr>
        <w:pStyle w:val="40"/>
        <w:keepNext/>
        <w:keepLines/>
        <w:numPr>
          <w:ilvl w:val="0"/>
          <w:numId w:val="1"/>
        </w:numPr>
        <w:tabs>
          <w:tab w:val="left" w:pos="5629"/>
        </w:tabs>
        <w:spacing w:before="0"/>
        <w:ind w:left="2660"/>
      </w:pPr>
      <w:bookmarkStart w:id="2" w:name="bookmark4"/>
      <w:bookmarkEnd w:id="2"/>
      <w:r>
        <w:rPr>
          <w:color w:val="000000"/>
          <w:lang w:bidi="ru-RU"/>
        </w:rPr>
        <w:t>ПРИЕМ И УВОЛЬНЕНИЕ РАБОТНИКОВ</w:t>
      </w:r>
    </w:p>
    <w:p w:rsidR="00C82476" w:rsidRDefault="001E71F0">
      <w:pPr>
        <w:pStyle w:val="21"/>
        <w:numPr>
          <w:ilvl w:val="1"/>
          <w:numId w:val="1"/>
        </w:numPr>
        <w:tabs>
          <w:tab w:val="left" w:pos="1685"/>
        </w:tabs>
        <w:ind w:left="480"/>
      </w:pPr>
      <w:r>
        <w:rPr>
          <w:color w:val="000000"/>
          <w:lang w:bidi="ru-RU"/>
        </w:rPr>
        <w:t>При заключении трудового договора лицо, поступающее на работу, предъявляет работодателю:</w:t>
      </w:r>
    </w:p>
    <w:p w:rsidR="00C82476" w:rsidRDefault="001E71F0">
      <w:pPr>
        <w:pStyle w:val="21"/>
        <w:ind w:left="1180" w:firstLine="0"/>
        <w:jc w:val="left"/>
      </w:pPr>
      <w:r>
        <w:rPr>
          <w:color w:val="000000"/>
          <w:lang w:bidi="ru-RU"/>
        </w:rPr>
        <w:t>паспорт или иной документ удостоверяющий личность</w:t>
      </w:r>
      <w:r>
        <w:rPr>
          <w:color w:val="000000"/>
          <w:lang w:bidi="ru-RU"/>
        </w:rPr>
        <w:t>;</w:t>
      </w:r>
    </w:p>
    <w:p w:rsidR="00C82476" w:rsidRDefault="001E71F0">
      <w:pPr>
        <w:pStyle w:val="21"/>
        <w:ind w:left="1180" w:firstLine="0"/>
        <w:jc w:val="left"/>
      </w:pPr>
      <w:r>
        <w:rPr>
          <w:color w:val="000000"/>
          <w:lang w:bidi="ru-RU"/>
        </w:rPr>
        <w:t>трудовую книжку, за исключением случаев, когда трудовой договор заключается впервые или работник поступает на работу на условиях совместительства; страховое свидетельство государственного пенсионного страхования; документы воинского учета - для военнообя</w:t>
      </w:r>
      <w:r>
        <w:rPr>
          <w:color w:val="000000"/>
          <w:lang w:bidi="ru-RU"/>
        </w:rPr>
        <w:t>занных и лиц, подлежащих призыву на военную службу;</w:t>
      </w:r>
    </w:p>
    <w:p w:rsidR="00C82476" w:rsidRDefault="001E71F0">
      <w:pPr>
        <w:pStyle w:val="21"/>
        <w:ind w:left="1180" w:firstLine="0"/>
        <w:jc w:val="left"/>
      </w:pPr>
      <w:r>
        <w:rPr>
          <w:color w:val="000000"/>
          <w:lang w:bidi="ru-RU"/>
        </w:rPr>
        <w:t>документ об образовании, квалификации или наличии специальных знаний или специальной подготовки;</w:t>
      </w:r>
    </w:p>
    <w:p w:rsidR="00C82476" w:rsidRDefault="001E71F0">
      <w:pPr>
        <w:pStyle w:val="21"/>
        <w:ind w:left="1180" w:firstLine="0"/>
      </w:pPr>
      <w:r>
        <w:rPr>
          <w:color w:val="000000"/>
          <w:lang w:bidi="ru-RU"/>
        </w:rPr>
        <w:t>справку о наличие (отсутствии) судимости и (или) факта уголовного преследования либо о прекращении уголовно</w:t>
      </w:r>
      <w:r>
        <w:rPr>
          <w:color w:val="000000"/>
          <w:lang w:bidi="ru-RU"/>
        </w:rPr>
        <w:t>го преследования по реабилитирующим основаниям, выданную в порядке и по форме, которая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w:t>
      </w:r>
      <w:r>
        <w:rPr>
          <w:color w:val="000000"/>
          <w:lang w:bidi="ru-RU"/>
        </w:rPr>
        <w:t xml:space="preserve"> в сфере внутренних дел, - при поступлении на работу связанную с деятельностью, к осуществлению которой в соответствие с настоящим Кодексом, иным федеральным законом не допускаются лица, имеющие или имевшие судимость, подвергающиеся или подвергавшиеся угол</w:t>
      </w:r>
      <w:r>
        <w:rPr>
          <w:color w:val="000000"/>
          <w:lang w:bidi="ru-RU"/>
        </w:rPr>
        <w:t>овному преследованию.</w:t>
      </w:r>
    </w:p>
    <w:p w:rsidR="00C82476" w:rsidRDefault="001E71F0">
      <w:pPr>
        <w:pStyle w:val="21"/>
        <w:numPr>
          <w:ilvl w:val="1"/>
          <w:numId w:val="1"/>
        </w:numPr>
        <w:tabs>
          <w:tab w:val="left" w:pos="1685"/>
        </w:tabs>
        <w:ind w:left="480"/>
      </w:pPr>
      <w:r>
        <w:rPr>
          <w:color w:val="000000"/>
          <w:lang w:bidi="ru-RU"/>
        </w:rPr>
        <w:t>С учётом специфики работы (ст. 69 ТК РФ), Трудовым Кодексом, иными федеральными законами, указами Президента Российской Федерации и постановлениями Правительства Российской Федерации предусмотрена необходимость предъявления при заключ</w:t>
      </w:r>
      <w:r>
        <w:rPr>
          <w:color w:val="000000"/>
          <w:lang w:bidi="ru-RU"/>
        </w:rPr>
        <w:t>ении трудового договора дополнительных документов:</w:t>
      </w:r>
    </w:p>
    <w:p w:rsidR="00C82476" w:rsidRDefault="001E71F0">
      <w:pPr>
        <w:pStyle w:val="21"/>
        <w:spacing w:line="278" w:lineRule="exact"/>
        <w:ind w:left="1180" w:firstLine="0"/>
        <w:jc w:val="left"/>
      </w:pPr>
      <w:r>
        <w:rPr>
          <w:color w:val="000000"/>
          <w:lang w:bidi="ru-RU"/>
        </w:rPr>
        <w:t>медицинское заключение.</w:t>
      </w:r>
    </w:p>
    <w:p w:rsidR="00C82476" w:rsidRDefault="001E71F0">
      <w:pPr>
        <w:pStyle w:val="21"/>
        <w:numPr>
          <w:ilvl w:val="1"/>
          <w:numId w:val="1"/>
        </w:numPr>
        <w:tabs>
          <w:tab w:val="left" w:pos="1454"/>
        </w:tabs>
        <w:spacing w:line="278" w:lineRule="exact"/>
        <w:ind w:left="480"/>
      </w:pPr>
      <w:r>
        <w:rPr>
          <w:color w:val="000000"/>
          <w:lang w:bidi="ru-RU"/>
        </w:rPr>
        <w:t>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w:t>
      </w:r>
    </w:p>
    <w:p w:rsidR="00C82476" w:rsidRDefault="001E71F0">
      <w:pPr>
        <w:pStyle w:val="21"/>
        <w:numPr>
          <w:ilvl w:val="1"/>
          <w:numId w:val="1"/>
        </w:numPr>
        <w:tabs>
          <w:tab w:val="left" w:pos="1454"/>
        </w:tabs>
        <w:spacing w:line="278" w:lineRule="exact"/>
        <w:ind w:left="480"/>
      </w:pPr>
      <w:r>
        <w:rPr>
          <w:color w:val="000000"/>
          <w:lang w:bidi="ru-RU"/>
        </w:rPr>
        <w:t xml:space="preserve">В случае отсутствия у лица, </w:t>
      </w:r>
      <w:r>
        <w:rPr>
          <w:color w:val="000000"/>
          <w:lang w:bidi="ru-RU"/>
        </w:rPr>
        <w:t xml:space="preserve">поступающего на работу, трудовой книжки в связи с ее утратой, работодатель обязан по письменному заявлению этого лица (с указанием причины отсутствия </w:t>
      </w:r>
      <w:r>
        <w:rPr>
          <w:color w:val="000000"/>
          <w:lang w:bidi="ru-RU"/>
        </w:rPr>
        <w:lastRenderedPageBreak/>
        <w:t>трудовой книжки) оформить новую трудовую книжку.</w:t>
      </w:r>
    </w:p>
    <w:p w:rsidR="00C82476" w:rsidRDefault="001E71F0">
      <w:pPr>
        <w:pStyle w:val="21"/>
        <w:numPr>
          <w:ilvl w:val="1"/>
          <w:numId w:val="1"/>
        </w:numPr>
        <w:tabs>
          <w:tab w:val="left" w:pos="1454"/>
        </w:tabs>
        <w:spacing w:line="278" w:lineRule="exact"/>
        <w:ind w:left="480"/>
      </w:pPr>
      <w:r>
        <w:rPr>
          <w:color w:val="000000"/>
          <w:lang w:bidi="ru-RU"/>
        </w:rPr>
        <w:t>При приеме на работу по совместительству к другому работо</w:t>
      </w:r>
      <w:r>
        <w:rPr>
          <w:color w:val="000000"/>
          <w:lang w:bidi="ru-RU"/>
        </w:rPr>
        <w:t>дателю работник обязан предъявить паспорт или иной документ, удостоверяющий личность. При приеме на работу по совместительству, требующую специальных знаний, работодатель имеет право потребовать от работника предъявления диплома или иного документа об обра</w:t>
      </w:r>
      <w:r>
        <w:rPr>
          <w:color w:val="000000"/>
          <w:lang w:bidi="ru-RU"/>
        </w:rPr>
        <w:t>зовании или профессиональной подготовке либо их надлежаще заверенных копий.</w:t>
      </w:r>
    </w:p>
    <w:p w:rsidR="00C82476" w:rsidRDefault="001E71F0">
      <w:pPr>
        <w:pStyle w:val="21"/>
        <w:numPr>
          <w:ilvl w:val="1"/>
          <w:numId w:val="1"/>
        </w:numPr>
        <w:tabs>
          <w:tab w:val="left" w:pos="1454"/>
        </w:tabs>
        <w:spacing w:line="278" w:lineRule="exact"/>
        <w:ind w:left="480"/>
      </w:pPr>
      <w:r>
        <w:rPr>
          <w:color w:val="000000"/>
          <w:lang w:bidi="ru-RU"/>
        </w:rPr>
        <w:t>Трудовые книжки хранятся у работодателя наравне с ценными документами, в условиях, гарантирующих их недоступность для посторонних лиц.</w:t>
      </w:r>
    </w:p>
    <w:p w:rsidR="00C82476" w:rsidRDefault="001E71F0">
      <w:pPr>
        <w:pStyle w:val="21"/>
        <w:numPr>
          <w:ilvl w:val="1"/>
          <w:numId w:val="1"/>
        </w:numPr>
        <w:tabs>
          <w:tab w:val="left" w:pos="1398"/>
        </w:tabs>
        <w:ind w:left="460" w:right="180"/>
      </w:pPr>
      <w:r>
        <w:rPr>
          <w:color w:val="000000"/>
          <w:lang w:bidi="ru-RU"/>
        </w:rPr>
        <w:t>Перевод работника на другую работу производит</w:t>
      </w:r>
      <w:r>
        <w:rPr>
          <w:color w:val="000000"/>
          <w:lang w:bidi="ru-RU"/>
        </w:rPr>
        <w:t>ся только с его согласия за исключением случаев, предусмотренных в ст. 72.1, 72.2 ТК РФ, предусматривающие случаи, в которых не требуется письменное согласие работника. При этом работник не может быть переведен на работу, противопоказанную ему по состоянию</w:t>
      </w:r>
      <w:r>
        <w:rPr>
          <w:color w:val="000000"/>
          <w:lang w:bidi="ru-RU"/>
        </w:rPr>
        <w:t xml:space="preserve"> здоровья. Продолжительность перевода на другую работу не может превышать одного месяца в течение календарного года.</w:t>
      </w:r>
    </w:p>
    <w:p w:rsidR="00C82476" w:rsidRDefault="001E71F0">
      <w:pPr>
        <w:pStyle w:val="21"/>
        <w:numPr>
          <w:ilvl w:val="1"/>
          <w:numId w:val="1"/>
        </w:numPr>
        <w:tabs>
          <w:tab w:val="left" w:pos="1398"/>
        </w:tabs>
        <w:ind w:left="460" w:right="180"/>
      </w:pPr>
      <w:r>
        <w:rPr>
          <w:color w:val="000000"/>
          <w:lang w:bidi="ru-RU"/>
        </w:rPr>
        <w:t xml:space="preserve">В связи с изменением в организации работы Учреждения (изменение режима работы, количества групп, введение новых форм обучения и воспитания </w:t>
      </w:r>
      <w:r>
        <w:rPr>
          <w:color w:val="000000"/>
          <w:lang w:bidi="ru-RU"/>
        </w:rPr>
        <w:t>и т.п.) допускается, при продолжительности работы в той же должности, по специальности, квалификации, изменения существующих условий труда работников: системы и размеров заработной платы, льгот, режима работы, установление или отмены неполного рабочего дня</w:t>
      </w:r>
      <w:r>
        <w:rPr>
          <w:color w:val="000000"/>
          <w:lang w:bidi="ru-RU"/>
        </w:rPr>
        <w:t>, совмещение профессий, изменение наименований должности и др. Об этом работник должен быть поставлен в известность в письменной форме не позднее, чем за 2 месяца до их введения (ст.74 ТК РФ).</w:t>
      </w:r>
    </w:p>
    <w:p w:rsidR="00C82476" w:rsidRDefault="001E71F0">
      <w:pPr>
        <w:pStyle w:val="21"/>
        <w:numPr>
          <w:ilvl w:val="1"/>
          <w:numId w:val="1"/>
        </w:numPr>
        <w:tabs>
          <w:tab w:val="left" w:pos="1398"/>
        </w:tabs>
        <w:ind w:left="460" w:right="180"/>
      </w:pPr>
      <w:r>
        <w:rPr>
          <w:color w:val="000000"/>
          <w:lang w:bidi="ru-RU"/>
        </w:rPr>
        <w:t>Срочный трудовой договор (ст.59 ТК РФ), заключенный на определе</w:t>
      </w:r>
      <w:r>
        <w:rPr>
          <w:color w:val="000000"/>
          <w:lang w:bidi="ru-RU"/>
        </w:rPr>
        <w:t>нный срок (не более пяти лет), расторгается с истечением срока его действия, о чем работник должен быть предупрежден в письменной форме не менее чем за три дня до увольнения. В случае если ни одна из сторон не потребовала расторжения срочного трудового дог</w:t>
      </w:r>
      <w:r>
        <w:rPr>
          <w:color w:val="000000"/>
          <w:lang w:bidi="ru-RU"/>
        </w:rPr>
        <w:t>овора, а работник продолжает работу после истечения срока трудового договора, трудовой договор считается заключенным на неопределенный срок.</w:t>
      </w:r>
    </w:p>
    <w:p w:rsidR="00C82476" w:rsidRDefault="001E71F0">
      <w:pPr>
        <w:pStyle w:val="21"/>
        <w:numPr>
          <w:ilvl w:val="1"/>
          <w:numId w:val="1"/>
        </w:numPr>
        <w:tabs>
          <w:tab w:val="left" w:pos="1526"/>
        </w:tabs>
        <w:spacing w:after="240"/>
        <w:ind w:left="460" w:right="180"/>
      </w:pPr>
      <w:r>
        <w:rPr>
          <w:color w:val="000000"/>
          <w:lang w:bidi="ru-RU"/>
        </w:rPr>
        <w:t>В день прекращения трудового договора, Работодатель обязан выдать работнику трудовую книжку и произвести с ним расч</w:t>
      </w:r>
      <w:r>
        <w:rPr>
          <w:color w:val="000000"/>
          <w:lang w:bidi="ru-RU"/>
        </w:rPr>
        <w:t>ет в соответствии со ст. 140 ТК РФ. По письменному заявлению работника работодатель обязан выдать заверенные надлежащим образом копии документов, связанных с работой (ст.84.1.)</w:t>
      </w:r>
    </w:p>
    <w:p w:rsidR="00C82476" w:rsidRDefault="001E71F0">
      <w:pPr>
        <w:pStyle w:val="40"/>
        <w:keepNext/>
        <w:keepLines/>
        <w:numPr>
          <w:ilvl w:val="0"/>
          <w:numId w:val="1"/>
        </w:numPr>
        <w:tabs>
          <w:tab w:val="left" w:pos="6165"/>
        </w:tabs>
        <w:spacing w:before="0"/>
        <w:ind w:left="2900"/>
      </w:pPr>
      <w:bookmarkStart w:id="3" w:name="bookmark5"/>
      <w:bookmarkEnd w:id="3"/>
      <w:r>
        <w:rPr>
          <w:color w:val="000000"/>
          <w:lang w:bidi="ru-RU"/>
        </w:rPr>
        <w:t>ОСНОВНЫЕ ОБЯЗАННОСТИ РАБОТОДАТЕЛЯ</w:t>
      </w:r>
    </w:p>
    <w:p w:rsidR="00C82476" w:rsidRDefault="001E71F0">
      <w:pPr>
        <w:pStyle w:val="21"/>
        <w:numPr>
          <w:ilvl w:val="1"/>
          <w:numId w:val="1"/>
        </w:numPr>
        <w:tabs>
          <w:tab w:val="left" w:pos="1398"/>
        </w:tabs>
        <w:ind w:left="460"/>
      </w:pPr>
      <w:r>
        <w:rPr>
          <w:color w:val="000000"/>
          <w:lang w:bidi="ru-RU"/>
        </w:rPr>
        <w:t>Работодатель обязан:</w:t>
      </w:r>
    </w:p>
    <w:p w:rsidR="00C82476" w:rsidRDefault="001E71F0">
      <w:pPr>
        <w:pStyle w:val="21"/>
        <w:numPr>
          <w:ilvl w:val="0"/>
          <w:numId w:val="3"/>
        </w:numPr>
        <w:tabs>
          <w:tab w:val="left" w:pos="1122"/>
        </w:tabs>
        <w:ind w:left="460"/>
      </w:pPr>
      <w:r>
        <w:rPr>
          <w:color w:val="000000"/>
          <w:lang w:bidi="ru-RU"/>
        </w:rPr>
        <w:t>обеспечить выполнение тр</w:t>
      </w:r>
      <w:r>
        <w:rPr>
          <w:color w:val="000000"/>
          <w:lang w:bidi="ru-RU"/>
        </w:rPr>
        <w:t>ебований Устава и Правил внутреннего трудового распорядка Учреждения;</w:t>
      </w:r>
    </w:p>
    <w:p w:rsidR="00C82476" w:rsidRDefault="001E71F0">
      <w:pPr>
        <w:pStyle w:val="21"/>
        <w:numPr>
          <w:ilvl w:val="0"/>
          <w:numId w:val="3"/>
        </w:numPr>
        <w:tabs>
          <w:tab w:val="left" w:pos="1222"/>
        </w:tabs>
        <w:ind w:left="460"/>
      </w:pPr>
      <w:r>
        <w:rPr>
          <w:color w:val="000000"/>
          <w:lang w:bidi="ru-RU"/>
        </w:rPr>
        <w:t>организовать труд воспитателей, специалистов, обслуживающего персонала в соответствии с их специальностью, квалификацией, опытом работы;</w:t>
      </w:r>
    </w:p>
    <w:p w:rsidR="00C82476" w:rsidRDefault="001E71F0">
      <w:pPr>
        <w:pStyle w:val="21"/>
        <w:numPr>
          <w:ilvl w:val="0"/>
          <w:numId w:val="3"/>
        </w:numPr>
        <w:tabs>
          <w:tab w:val="left" w:pos="1122"/>
        </w:tabs>
        <w:ind w:left="460"/>
      </w:pPr>
      <w:r>
        <w:rPr>
          <w:color w:val="000000"/>
          <w:lang w:bidi="ru-RU"/>
        </w:rPr>
        <w:t>закрепить за каждым работником соответствующее ег</w:t>
      </w:r>
      <w:r>
        <w:rPr>
          <w:color w:val="000000"/>
          <w:lang w:bidi="ru-RU"/>
        </w:rPr>
        <w:t>о обязанностям рабочее место и оборудование. Своевременно знакомить с базовым учебным планом, годовым календарным графиком, расписанием занятий, графиком работы. До ухода сотрудников в отпуск информировать о внутренних перемещениях в связи с производственн</w:t>
      </w:r>
      <w:r>
        <w:rPr>
          <w:color w:val="000000"/>
          <w:lang w:bidi="ru-RU"/>
        </w:rPr>
        <w:t>ой необходимостью и в силу других обстоятельств;</w:t>
      </w:r>
    </w:p>
    <w:p w:rsidR="00C82476" w:rsidRDefault="001E71F0">
      <w:pPr>
        <w:pStyle w:val="21"/>
        <w:numPr>
          <w:ilvl w:val="0"/>
          <w:numId w:val="3"/>
        </w:numPr>
        <w:tabs>
          <w:tab w:val="left" w:pos="1122"/>
        </w:tabs>
        <w:ind w:left="460"/>
      </w:pPr>
      <w:r>
        <w:rPr>
          <w:color w:val="000000"/>
          <w:lang w:bidi="ru-RU"/>
        </w:rPr>
        <w:t>создать необходимые условия для работы персонала: содержать здание и помещения в чистоте. Обеспечить в них нормальную температуру, освещение; создать условия для хранения верхней одежды работников;</w:t>
      </w:r>
    </w:p>
    <w:p w:rsidR="00C82476" w:rsidRDefault="001E71F0">
      <w:pPr>
        <w:pStyle w:val="21"/>
        <w:numPr>
          <w:ilvl w:val="0"/>
          <w:numId w:val="3"/>
        </w:numPr>
        <w:tabs>
          <w:tab w:val="left" w:pos="1122"/>
        </w:tabs>
        <w:ind w:left="460"/>
      </w:pPr>
      <w:r>
        <w:rPr>
          <w:color w:val="000000"/>
          <w:lang w:bidi="ru-RU"/>
        </w:rPr>
        <w:t>соблюдать</w:t>
      </w:r>
      <w:r>
        <w:rPr>
          <w:color w:val="000000"/>
          <w:lang w:bidi="ru-RU"/>
        </w:rPr>
        <w:t xml:space="preserve"> правила охраны труда, строго придерживаться установленного рабочего времени и времени отдыха, осуществлять необходимые мероприятия по технике безопасности и производственной санитарии. Принимать необходимые меры для профилактики травматизма, профессиональ</w:t>
      </w:r>
      <w:r>
        <w:rPr>
          <w:color w:val="000000"/>
          <w:lang w:bidi="ru-RU"/>
        </w:rPr>
        <w:t>ных и других заболеваний работников Учреждения и детей;</w:t>
      </w:r>
    </w:p>
    <w:p w:rsidR="00C82476" w:rsidRDefault="001E71F0">
      <w:pPr>
        <w:pStyle w:val="21"/>
        <w:numPr>
          <w:ilvl w:val="0"/>
          <w:numId w:val="3"/>
        </w:numPr>
        <w:tabs>
          <w:tab w:val="left" w:pos="1122"/>
        </w:tabs>
        <w:ind w:left="460"/>
      </w:pPr>
      <w:r>
        <w:rPr>
          <w:color w:val="000000"/>
          <w:lang w:bidi="ru-RU"/>
        </w:rPr>
        <w:t>обеспечить работников необходимыми методическими пособиями и хозяйственным инвентарем для организации эффективной работы;</w:t>
      </w:r>
    </w:p>
    <w:p w:rsidR="00C82476" w:rsidRDefault="001E71F0">
      <w:pPr>
        <w:pStyle w:val="21"/>
        <w:numPr>
          <w:ilvl w:val="0"/>
          <w:numId w:val="3"/>
        </w:numPr>
        <w:tabs>
          <w:tab w:val="left" w:pos="1222"/>
        </w:tabs>
        <w:ind w:left="460"/>
      </w:pPr>
      <w:r>
        <w:rPr>
          <w:color w:val="000000"/>
          <w:lang w:bidi="ru-RU"/>
        </w:rPr>
        <w:t xml:space="preserve">осуществлять контроль за качеством воспитательно-образовательного процесса, </w:t>
      </w:r>
      <w:r>
        <w:rPr>
          <w:color w:val="000000"/>
          <w:lang w:bidi="ru-RU"/>
        </w:rPr>
        <w:t>выполнением образовательных программ;</w:t>
      </w:r>
    </w:p>
    <w:p w:rsidR="00C82476" w:rsidRDefault="001E71F0">
      <w:pPr>
        <w:pStyle w:val="21"/>
        <w:numPr>
          <w:ilvl w:val="0"/>
          <w:numId w:val="3"/>
        </w:numPr>
        <w:tabs>
          <w:tab w:val="left" w:pos="1122"/>
        </w:tabs>
        <w:ind w:left="460"/>
      </w:pPr>
      <w:r>
        <w:rPr>
          <w:color w:val="000000"/>
          <w:lang w:bidi="ru-RU"/>
        </w:rPr>
        <w:lastRenderedPageBreak/>
        <w:t>своевременно рассматривать предложения работников, направленных на улучшение работы Учреждения, поддерживать и поощрять лучших работников;</w:t>
      </w:r>
    </w:p>
    <w:p w:rsidR="00C82476" w:rsidRDefault="001E71F0">
      <w:pPr>
        <w:pStyle w:val="21"/>
        <w:numPr>
          <w:ilvl w:val="0"/>
          <w:numId w:val="3"/>
        </w:numPr>
        <w:tabs>
          <w:tab w:val="left" w:pos="1122"/>
        </w:tabs>
        <w:ind w:left="460"/>
      </w:pPr>
      <w:r>
        <w:rPr>
          <w:color w:val="000000"/>
          <w:lang w:bidi="ru-RU"/>
        </w:rPr>
        <w:t>совершенствовать организацию труда, обеспечивать выполнение действующих условий</w:t>
      </w:r>
      <w:r>
        <w:rPr>
          <w:color w:val="000000"/>
          <w:lang w:bidi="ru-RU"/>
        </w:rPr>
        <w:t xml:space="preserve"> оплаты труда, своевременно выдавать заработную плату и пособия, предоставлять льготы работникам с вредными условиями труда;</w:t>
      </w:r>
    </w:p>
    <w:p w:rsidR="00C82476" w:rsidRDefault="001E71F0">
      <w:pPr>
        <w:pStyle w:val="21"/>
        <w:numPr>
          <w:ilvl w:val="0"/>
          <w:numId w:val="3"/>
        </w:numPr>
        <w:tabs>
          <w:tab w:val="left" w:pos="1222"/>
        </w:tabs>
        <w:ind w:left="460"/>
      </w:pPr>
      <w:r>
        <w:rPr>
          <w:color w:val="000000"/>
          <w:lang w:bidi="ru-RU"/>
        </w:rPr>
        <w:t>своевременно предоставлять отпуска работникам Учреждения в соответствии с утвержденным на год графиком, предоставлять отгулы за деж</w:t>
      </w:r>
      <w:r>
        <w:rPr>
          <w:color w:val="000000"/>
          <w:lang w:bidi="ru-RU"/>
        </w:rPr>
        <w:t>урства в нерабочее время.</w:t>
      </w:r>
    </w:p>
    <w:p w:rsidR="00C82476" w:rsidRDefault="00C82476">
      <w:pPr>
        <w:pStyle w:val="21"/>
        <w:tabs>
          <w:tab w:val="left" w:pos="1222"/>
        </w:tabs>
        <w:ind w:left="460" w:firstLine="0"/>
      </w:pPr>
    </w:p>
    <w:p w:rsidR="00C82476" w:rsidRDefault="001E71F0">
      <w:pPr>
        <w:pStyle w:val="40"/>
        <w:keepNext/>
        <w:keepLines/>
        <w:numPr>
          <w:ilvl w:val="0"/>
          <w:numId w:val="1"/>
        </w:numPr>
        <w:tabs>
          <w:tab w:val="left" w:pos="5285"/>
        </w:tabs>
        <w:spacing w:before="0"/>
        <w:ind w:left="2460"/>
      </w:pPr>
      <w:bookmarkStart w:id="4" w:name="bookmark6"/>
      <w:bookmarkEnd w:id="4"/>
      <w:r>
        <w:rPr>
          <w:color w:val="000000"/>
          <w:lang w:bidi="ru-RU"/>
        </w:rPr>
        <w:t>ОСНОВНЫЕ ПРАВА И ОБЯЗАННОСТИ РАБОТНИКОВ</w:t>
      </w:r>
    </w:p>
    <w:p w:rsidR="00C82476" w:rsidRDefault="001E71F0">
      <w:pPr>
        <w:pStyle w:val="21"/>
        <w:numPr>
          <w:ilvl w:val="1"/>
          <w:numId w:val="1"/>
        </w:numPr>
        <w:tabs>
          <w:tab w:val="left" w:pos="1376"/>
        </w:tabs>
        <w:ind w:left="440"/>
      </w:pPr>
      <w:r>
        <w:rPr>
          <w:color w:val="000000"/>
          <w:lang w:bidi="ru-RU"/>
        </w:rPr>
        <w:t>Работники Учреждения обязаны:</w:t>
      </w:r>
    </w:p>
    <w:p w:rsidR="00C82476" w:rsidRDefault="001E71F0">
      <w:pPr>
        <w:pStyle w:val="21"/>
        <w:numPr>
          <w:ilvl w:val="0"/>
          <w:numId w:val="3"/>
        </w:numPr>
        <w:tabs>
          <w:tab w:val="left" w:pos="1107"/>
        </w:tabs>
        <w:ind w:left="440"/>
      </w:pPr>
      <w:r>
        <w:rPr>
          <w:color w:val="000000"/>
          <w:lang w:bidi="ru-RU"/>
        </w:rPr>
        <w:t>выполнять функции и, возложенные на него обязанности, установленные должностной инструкцией;</w:t>
      </w:r>
    </w:p>
    <w:p w:rsidR="00C82476" w:rsidRDefault="001E71F0">
      <w:pPr>
        <w:pStyle w:val="21"/>
        <w:numPr>
          <w:ilvl w:val="0"/>
          <w:numId w:val="3"/>
        </w:numPr>
        <w:tabs>
          <w:tab w:val="left" w:pos="1107"/>
        </w:tabs>
        <w:ind w:left="440"/>
      </w:pPr>
      <w:r>
        <w:rPr>
          <w:color w:val="000000"/>
          <w:lang w:bidi="ru-RU"/>
        </w:rPr>
        <w:t xml:space="preserve">соблюдать Устав, Правил внутреннего трудового распорядка, иные </w:t>
      </w:r>
      <w:r>
        <w:rPr>
          <w:color w:val="000000"/>
          <w:lang w:bidi="ru-RU"/>
        </w:rPr>
        <w:t>локальные нормативные акты Учреждения, законные распоряжения заведующего;</w:t>
      </w:r>
    </w:p>
    <w:p w:rsidR="00C82476" w:rsidRDefault="001E71F0">
      <w:pPr>
        <w:pStyle w:val="21"/>
        <w:numPr>
          <w:ilvl w:val="0"/>
          <w:numId w:val="3"/>
        </w:numPr>
        <w:tabs>
          <w:tab w:val="left" w:pos="1112"/>
        </w:tabs>
        <w:ind w:left="440"/>
      </w:pPr>
      <w:r>
        <w:rPr>
          <w:color w:val="000000"/>
          <w:lang w:bidi="ru-RU"/>
        </w:rPr>
        <w:t>реализовывать в полном объеме образовательные программы, утверждённые Учреждением, в соответствие с Лицензией;</w:t>
      </w:r>
    </w:p>
    <w:p w:rsidR="00C82476" w:rsidRDefault="001E71F0">
      <w:pPr>
        <w:pStyle w:val="21"/>
        <w:numPr>
          <w:ilvl w:val="0"/>
          <w:numId w:val="3"/>
        </w:numPr>
        <w:tabs>
          <w:tab w:val="left" w:pos="1107"/>
        </w:tabs>
        <w:ind w:left="440"/>
      </w:pPr>
      <w:r>
        <w:rPr>
          <w:color w:val="000000"/>
          <w:lang w:bidi="ru-RU"/>
        </w:rPr>
        <w:t>применять формы, методы и средства в организации образовательного проце</w:t>
      </w:r>
      <w:r>
        <w:rPr>
          <w:color w:val="000000"/>
          <w:lang w:bidi="ru-RU"/>
        </w:rPr>
        <w:t>сса соответствующие возрастным психофизическим особенностям, наклонностям, способностям, интересам и потребностям детей;</w:t>
      </w:r>
    </w:p>
    <w:p w:rsidR="00C82476" w:rsidRDefault="001E71F0">
      <w:pPr>
        <w:pStyle w:val="21"/>
        <w:numPr>
          <w:ilvl w:val="0"/>
          <w:numId w:val="3"/>
        </w:numPr>
        <w:tabs>
          <w:tab w:val="left" w:pos="1102"/>
        </w:tabs>
        <w:ind w:left="440"/>
      </w:pPr>
      <w:r>
        <w:rPr>
          <w:color w:val="000000"/>
          <w:lang w:bidi="ru-RU"/>
        </w:rPr>
        <w:t>соблюдать права и свободы воспитанников и работников Учреждения;</w:t>
      </w:r>
    </w:p>
    <w:p w:rsidR="00C82476" w:rsidRDefault="001E71F0">
      <w:pPr>
        <w:pStyle w:val="21"/>
        <w:numPr>
          <w:ilvl w:val="0"/>
          <w:numId w:val="3"/>
        </w:numPr>
        <w:tabs>
          <w:tab w:val="left" w:pos="1107"/>
        </w:tabs>
        <w:ind w:left="440"/>
      </w:pPr>
      <w:r>
        <w:rPr>
          <w:color w:val="000000"/>
          <w:lang w:bidi="ru-RU"/>
        </w:rPr>
        <w:t>подготовить рабочее место к новому учебному году;</w:t>
      </w:r>
    </w:p>
    <w:p w:rsidR="00C82476" w:rsidRDefault="001E71F0">
      <w:pPr>
        <w:pStyle w:val="21"/>
        <w:numPr>
          <w:ilvl w:val="0"/>
          <w:numId w:val="3"/>
        </w:numPr>
        <w:tabs>
          <w:tab w:val="left" w:pos="1116"/>
        </w:tabs>
        <w:ind w:left="440"/>
      </w:pPr>
      <w:r>
        <w:rPr>
          <w:color w:val="000000"/>
          <w:lang w:bidi="ru-RU"/>
        </w:rPr>
        <w:t>предоставлять своевр</w:t>
      </w:r>
      <w:r>
        <w:rPr>
          <w:color w:val="000000"/>
          <w:lang w:bidi="ru-RU"/>
        </w:rPr>
        <w:t>еменно достоверные документы, сведения, справки, результаты диагностики;</w:t>
      </w:r>
    </w:p>
    <w:p w:rsidR="00C82476" w:rsidRDefault="001E71F0">
      <w:pPr>
        <w:pStyle w:val="21"/>
        <w:numPr>
          <w:ilvl w:val="0"/>
          <w:numId w:val="3"/>
        </w:numPr>
        <w:tabs>
          <w:tab w:val="left" w:pos="1107"/>
        </w:tabs>
        <w:ind w:left="440"/>
      </w:pPr>
      <w:r>
        <w:rPr>
          <w:color w:val="000000"/>
          <w:lang w:bidi="ru-RU"/>
        </w:rPr>
        <w:t>соблюдать в процессе осуществления своей трудовой деятельности отношения в пределах, определяемых действующим административным, уголовным и гражданским законодательством РФ;</w:t>
      </w:r>
    </w:p>
    <w:p w:rsidR="00C82476" w:rsidRDefault="001E71F0">
      <w:pPr>
        <w:pStyle w:val="21"/>
        <w:numPr>
          <w:ilvl w:val="0"/>
          <w:numId w:val="3"/>
        </w:numPr>
        <w:tabs>
          <w:tab w:val="left" w:pos="1107"/>
        </w:tabs>
        <w:ind w:left="440"/>
      </w:pPr>
      <w:r>
        <w:rPr>
          <w:color w:val="000000"/>
          <w:lang w:bidi="ru-RU"/>
        </w:rPr>
        <w:t xml:space="preserve">нести </w:t>
      </w:r>
      <w:r>
        <w:rPr>
          <w:color w:val="000000"/>
          <w:lang w:bidi="ru-RU"/>
        </w:rPr>
        <w:t>материальную ответственность за причинение прямого действенного ущерба Учреждению в соответствие с действующим законодательством РФ;</w:t>
      </w:r>
    </w:p>
    <w:p w:rsidR="00C82476" w:rsidRDefault="001E71F0">
      <w:pPr>
        <w:pStyle w:val="21"/>
        <w:numPr>
          <w:ilvl w:val="0"/>
          <w:numId w:val="3"/>
        </w:numPr>
        <w:tabs>
          <w:tab w:val="left" w:pos="1107"/>
        </w:tabs>
        <w:ind w:left="440"/>
      </w:pPr>
      <w:r>
        <w:rPr>
          <w:color w:val="000000"/>
          <w:lang w:bidi="ru-RU"/>
        </w:rPr>
        <w:t>соблюдать правила пожарной безопасности, охраны труда, СанПиН к организации жизнедеятельности воспитанников в дошкольном Уч</w:t>
      </w:r>
      <w:r>
        <w:rPr>
          <w:color w:val="000000"/>
          <w:lang w:bidi="ru-RU"/>
        </w:rPr>
        <w:t>реждении.</w:t>
      </w:r>
    </w:p>
    <w:p w:rsidR="00C82476" w:rsidRDefault="001E71F0">
      <w:pPr>
        <w:pStyle w:val="21"/>
        <w:numPr>
          <w:ilvl w:val="1"/>
          <w:numId w:val="1"/>
        </w:numPr>
        <w:tabs>
          <w:tab w:val="left" w:pos="1376"/>
        </w:tabs>
        <w:ind w:left="440"/>
      </w:pPr>
      <w:r>
        <w:rPr>
          <w:color w:val="000000"/>
          <w:lang w:bidi="ru-RU"/>
        </w:rPr>
        <w:t>Педагогические работники Учреждения обязаны:</w:t>
      </w:r>
    </w:p>
    <w:p w:rsidR="00C82476" w:rsidRDefault="001E71F0">
      <w:pPr>
        <w:pStyle w:val="21"/>
        <w:numPr>
          <w:ilvl w:val="0"/>
          <w:numId w:val="3"/>
        </w:numPr>
        <w:tabs>
          <w:tab w:val="left" w:pos="1107"/>
        </w:tabs>
        <w:ind w:left="440"/>
      </w:pPr>
      <w:r>
        <w:rPr>
          <w:color w:val="000000"/>
          <w:lang w:bidi="ru-RU"/>
        </w:rPr>
        <w:t>осуществлять свою деятельность на высоком профессиональном уровне, обеспечивать в полном объеме реализацию образовательной программы дошкольного образования;</w:t>
      </w:r>
    </w:p>
    <w:p w:rsidR="00C82476" w:rsidRDefault="001E71F0">
      <w:pPr>
        <w:pStyle w:val="21"/>
        <w:numPr>
          <w:ilvl w:val="0"/>
          <w:numId w:val="3"/>
        </w:numPr>
        <w:tabs>
          <w:tab w:val="left" w:pos="1107"/>
        </w:tabs>
        <w:ind w:left="440"/>
      </w:pPr>
      <w:r>
        <w:rPr>
          <w:color w:val="000000"/>
          <w:lang w:bidi="ru-RU"/>
        </w:rPr>
        <w:t>соблюдать правовые, нравственные и этически</w:t>
      </w:r>
      <w:r>
        <w:rPr>
          <w:color w:val="000000"/>
          <w:lang w:bidi="ru-RU"/>
        </w:rPr>
        <w:t>е нормы, следовать требованиям профессиональной этики;</w:t>
      </w:r>
    </w:p>
    <w:p w:rsidR="00C82476" w:rsidRDefault="001E71F0">
      <w:pPr>
        <w:pStyle w:val="21"/>
        <w:numPr>
          <w:ilvl w:val="0"/>
          <w:numId w:val="3"/>
        </w:numPr>
        <w:tabs>
          <w:tab w:val="left" w:pos="1107"/>
        </w:tabs>
        <w:ind w:left="440"/>
      </w:pPr>
      <w:r>
        <w:rPr>
          <w:color w:val="000000"/>
          <w:lang w:bidi="ru-RU"/>
        </w:rPr>
        <w:t>уважать честь и достоинство воспитанников и других участников образовательных отношений;</w:t>
      </w:r>
    </w:p>
    <w:p w:rsidR="00C82476" w:rsidRDefault="001E71F0">
      <w:pPr>
        <w:pStyle w:val="21"/>
        <w:numPr>
          <w:ilvl w:val="0"/>
          <w:numId w:val="3"/>
        </w:numPr>
        <w:tabs>
          <w:tab w:val="left" w:pos="1112"/>
        </w:tabs>
        <w:ind w:left="440"/>
      </w:pPr>
      <w:r>
        <w:rPr>
          <w:color w:val="000000"/>
          <w:lang w:bidi="ru-RU"/>
        </w:rPr>
        <w:t>развивать у воспитанников познавательную активность, самостоятельность, инициативу, творческие способности, форм</w:t>
      </w:r>
      <w:r>
        <w:rPr>
          <w:color w:val="000000"/>
          <w:lang w:bidi="ru-RU"/>
        </w:rPr>
        <w:t>ировать гражданскую позицию, способность к труду и жизни в условиях современного мира, формировать у воспитанников культуру здорового и безопасного образа жизни;</w:t>
      </w:r>
    </w:p>
    <w:p w:rsidR="00C82476" w:rsidRDefault="001E71F0">
      <w:pPr>
        <w:pStyle w:val="21"/>
        <w:numPr>
          <w:ilvl w:val="0"/>
          <w:numId w:val="3"/>
        </w:numPr>
        <w:tabs>
          <w:tab w:val="left" w:pos="1107"/>
        </w:tabs>
        <w:ind w:left="440"/>
      </w:pPr>
      <w:r>
        <w:rPr>
          <w:color w:val="000000"/>
          <w:lang w:bidi="ru-RU"/>
        </w:rPr>
        <w:t>применять педагогически обоснованные и обеспечивающие высокое качество образования формы, мето</w:t>
      </w:r>
      <w:r>
        <w:rPr>
          <w:color w:val="000000"/>
          <w:lang w:bidi="ru-RU"/>
        </w:rPr>
        <w:t>ды обучения и воспитания;</w:t>
      </w:r>
    </w:p>
    <w:p w:rsidR="00C82476" w:rsidRDefault="001E71F0">
      <w:pPr>
        <w:pStyle w:val="21"/>
        <w:numPr>
          <w:ilvl w:val="0"/>
          <w:numId w:val="3"/>
        </w:numPr>
        <w:tabs>
          <w:tab w:val="left" w:pos="1112"/>
        </w:tabs>
        <w:ind w:left="440"/>
      </w:pPr>
      <w:r>
        <w:rPr>
          <w:color w:val="000000"/>
          <w:lang w:bidi="ru-RU"/>
        </w:rPr>
        <w:t>учитывать особенности психофизического развития воспитанников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w:t>
      </w:r>
      <w:r>
        <w:rPr>
          <w:color w:val="000000"/>
          <w:lang w:bidi="ru-RU"/>
        </w:rPr>
        <w:t>одимости с медицинскими организациями;</w:t>
      </w:r>
    </w:p>
    <w:p w:rsidR="00C82476" w:rsidRDefault="001E71F0">
      <w:pPr>
        <w:pStyle w:val="21"/>
        <w:numPr>
          <w:ilvl w:val="0"/>
          <w:numId w:val="3"/>
        </w:numPr>
        <w:tabs>
          <w:tab w:val="left" w:pos="1102"/>
        </w:tabs>
        <w:ind w:left="440"/>
      </w:pPr>
      <w:r>
        <w:rPr>
          <w:color w:val="000000"/>
          <w:lang w:bidi="ru-RU"/>
        </w:rPr>
        <w:t>систематически повышать свой профессиональный уровень;</w:t>
      </w:r>
    </w:p>
    <w:p w:rsidR="00C82476" w:rsidRDefault="001E71F0">
      <w:pPr>
        <w:pStyle w:val="21"/>
        <w:numPr>
          <w:ilvl w:val="0"/>
          <w:numId w:val="3"/>
        </w:numPr>
        <w:tabs>
          <w:tab w:val="left" w:pos="1107"/>
        </w:tabs>
        <w:ind w:left="440"/>
      </w:pPr>
      <w:r>
        <w:rPr>
          <w:color w:val="000000"/>
          <w:lang w:bidi="ru-RU"/>
        </w:rPr>
        <w:t>проходить аттестацию на соответствие занимаемой должности в порядке, установленном законодательством об образовании;</w:t>
      </w:r>
    </w:p>
    <w:p w:rsidR="00C82476" w:rsidRDefault="001E71F0">
      <w:pPr>
        <w:pStyle w:val="21"/>
        <w:numPr>
          <w:ilvl w:val="0"/>
          <w:numId w:val="3"/>
        </w:numPr>
        <w:ind w:left="440"/>
      </w:pPr>
      <w:r>
        <w:rPr>
          <w:color w:val="000000"/>
          <w:lang w:bidi="ru-RU"/>
        </w:rPr>
        <w:t xml:space="preserve"> проходить в соответствии с трудовым законода</w:t>
      </w:r>
      <w:r>
        <w:rPr>
          <w:color w:val="000000"/>
          <w:lang w:bidi="ru-RU"/>
        </w:rPr>
        <w:t>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C82476" w:rsidRDefault="001E71F0">
      <w:pPr>
        <w:pStyle w:val="21"/>
        <w:numPr>
          <w:ilvl w:val="0"/>
          <w:numId w:val="3"/>
        </w:numPr>
        <w:ind w:left="440"/>
      </w:pPr>
      <w:r>
        <w:rPr>
          <w:color w:val="000000"/>
          <w:lang w:bidi="ru-RU"/>
        </w:rPr>
        <w:t xml:space="preserve"> проходить в установленном законодательством Российской Федерации порядке обучение и проверку зна</w:t>
      </w:r>
      <w:r>
        <w:rPr>
          <w:color w:val="000000"/>
          <w:lang w:bidi="ru-RU"/>
        </w:rPr>
        <w:t>ний и навыков в области охраны труда;</w:t>
      </w:r>
    </w:p>
    <w:p w:rsidR="00C82476" w:rsidRDefault="001E71F0">
      <w:pPr>
        <w:pStyle w:val="21"/>
        <w:numPr>
          <w:ilvl w:val="0"/>
          <w:numId w:val="3"/>
        </w:numPr>
        <w:tabs>
          <w:tab w:val="left" w:pos="1107"/>
        </w:tabs>
        <w:ind w:left="440"/>
      </w:pPr>
      <w:r>
        <w:rPr>
          <w:color w:val="000000"/>
          <w:lang w:bidi="ru-RU"/>
        </w:rPr>
        <w:lastRenderedPageBreak/>
        <w:t>соблюдать Устав Учреждения, правила внутреннего трудового распорядка.</w:t>
      </w:r>
    </w:p>
    <w:p w:rsidR="00C82476" w:rsidRDefault="001E71F0">
      <w:pPr>
        <w:pStyle w:val="21"/>
        <w:numPr>
          <w:ilvl w:val="1"/>
          <w:numId w:val="1"/>
        </w:numPr>
        <w:tabs>
          <w:tab w:val="left" w:pos="1376"/>
        </w:tabs>
        <w:ind w:left="440"/>
      </w:pPr>
      <w:r>
        <w:rPr>
          <w:color w:val="000000"/>
          <w:lang w:bidi="ru-RU"/>
        </w:rPr>
        <w:t>Педагогические работники Учреждения имеют право:</w:t>
      </w:r>
    </w:p>
    <w:p w:rsidR="00C82476" w:rsidRDefault="001E71F0">
      <w:pPr>
        <w:pStyle w:val="21"/>
        <w:numPr>
          <w:ilvl w:val="0"/>
          <w:numId w:val="3"/>
        </w:numPr>
        <w:tabs>
          <w:tab w:val="left" w:pos="1107"/>
        </w:tabs>
        <w:ind w:left="440"/>
      </w:pPr>
      <w:r>
        <w:rPr>
          <w:color w:val="000000"/>
          <w:lang w:bidi="ru-RU"/>
        </w:rPr>
        <w:t>выбирать и использовать методики обучения, воспитания и оздоровления детей; учебные пособия и матер</w:t>
      </w:r>
      <w:r>
        <w:rPr>
          <w:color w:val="000000"/>
          <w:lang w:bidi="ru-RU"/>
        </w:rPr>
        <w:t>иалы в соответствии с образовательной программой, утверждённой Учреждением, методы оценки знаний воспитанников. Заниматься инновационной и опытно-экспериментальной деятельностью (педагогическим работникам);</w:t>
      </w:r>
    </w:p>
    <w:p w:rsidR="00C82476" w:rsidRDefault="001E71F0">
      <w:pPr>
        <w:pStyle w:val="21"/>
        <w:numPr>
          <w:ilvl w:val="0"/>
          <w:numId w:val="3"/>
        </w:numPr>
        <w:tabs>
          <w:tab w:val="left" w:pos="1107"/>
        </w:tabs>
        <w:ind w:left="440"/>
      </w:pPr>
      <w:r>
        <w:rPr>
          <w:color w:val="000000"/>
          <w:lang w:bidi="ru-RU"/>
        </w:rPr>
        <w:t>право на сокращенную продолжительность рабочего в</w:t>
      </w:r>
      <w:r>
        <w:rPr>
          <w:color w:val="000000"/>
          <w:lang w:bidi="ru-RU"/>
        </w:rPr>
        <w:t>ремени;</w:t>
      </w:r>
    </w:p>
    <w:p w:rsidR="00C82476" w:rsidRDefault="001E71F0">
      <w:pPr>
        <w:pStyle w:val="21"/>
        <w:numPr>
          <w:ilvl w:val="0"/>
          <w:numId w:val="3"/>
        </w:numPr>
        <w:tabs>
          <w:tab w:val="left" w:pos="1112"/>
        </w:tabs>
        <w:ind w:left="440"/>
      </w:pPr>
      <w:r>
        <w:rPr>
          <w:color w:val="000000"/>
          <w:lang w:bidi="ru-RU"/>
        </w:rPr>
        <w:t>право на дополнительное профессиональное образование по профилю педагогической деятельности не реже чем один раз в три года;</w:t>
      </w:r>
    </w:p>
    <w:p w:rsidR="00C82476" w:rsidRDefault="001E71F0">
      <w:pPr>
        <w:pStyle w:val="21"/>
        <w:numPr>
          <w:ilvl w:val="0"/>
          <w:numId w:val="4"/>
        </w:numPr>
        <w:tabs>
          <w:tab w:val="left" w:pos="1042"/>
        </w:tabs>
        <w:ind w:left="420"/>
      </w:pPr>
      <w:r>
        <w:rPr>
          <w:color w:val="000000"/>
          <w:lang w:bidi="ru-RU"/>
        </w:rPr>
        <w:t>право на ежегодный основной удлиненный оплачиваемый отпуск, продолжительность которого определяется Правительством Российск</w:t>
      </w:r>
      <w:r>
        <w:rPr>
          <w:color w:val="000000"/>
          <w:lang w:bidi="ru-RU"/>
        </w:rPr>
        <w:t>ой Федерации;</w:t>
      </w:r>
    </w:p>
    <w:p w:rsidR="00C82476" w:rsidRDefault="001E71F0">
      <w:pPr>
        <w:pStyle w:val="21"/>
        <w:numPr>
          <w:ilvl w:val="0"/>
          <w:numId w:val="4"/>
        </w:numPr>
        <w:tabs>
          <w:tab w:val="left" w:pos="1042"/>
        </w:tabs>
        <w:ind w:left="420"/>
      </w:pPr>
      <w:r>
        <w:rPr>
          <w:color w:val="000000"/>
          <w:lang w:bidi="ru-RU"/>
        </w:rPr>
        <w:t>право на длительный неоплачиваемый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w:t>
      </w:r>
      <w:r>
        <w:rPr>
          <w:color w:val="000000"/>
          <w:lang w:bidi="ru-RU"/>
        </w:rPr>
        <w:t>дарственной политики и нормативно-правовому регулированию в сфере образования;</w:t>
      </w:r>
    </w:p>
    <w:p w:rsidR="00C82476" w:rsidRDefault="001E71F0">
      <w:pPr>
        <w:pStyle w:val="21"/>
        <w:numPr>
          <w:ilvl w:val="0"/>
          <w:numId w:val="4"/>
        </w:numPr>
        <w:tabs>
          <w:tab w:val="left" w:pos="1042"/>
        </w:tabs>
        <w:ind w:left="420"/>
      </w:pPr>
      <w:r>
        <w:rPr>
          <w:color w:val="000000"/>
          <w:lang w:bidi="ru-RU"/>
        </w:rPr>
        <w:t>право на досрочное назначение трудовой пенсии по старости в порядке, установленном законодательством Российской Федерации;</w:t>
      </w:r>
    </w:p>
    <w:p w:rsidR="00C82476" w:rsidRDefault="001E71F0">
      <w:pPr>
        <w:pStyle w:val="21"/>
        <w:numPr>
          <w:ilvl w:val="0"/>
          <w:numId w:val="4"/>
        </w:numPr>
        <w:tabs>
          <w:tab w:val="left" w:pos="1042"/>
        </w:tabs>
        <w:ind w:left="420"/>
      </w:pPr>
      <w:r>
        <w:rPr>
          <w:color w:val="000000"/>
          <w:lang w:bidi="ru-RU"/>
        </w:rPr>
        <w:t xml:space="preserve">иные трудовые права, меры социальной поддержки, </w:t>
      </w:r>
      <w:r>
        <w:rPr>
          <w:color w:val="000000"/>
          <w:lang w:bidi="ru-RU"/>
        </w:rPr>
        <w:t>установленные федеральными законами и законодательными актами Республики Коми;</w:t>
      </w:r>
    </w:p>
    <w:p w:rsidR="00C82476" w:rsidRDefault="001E71F0">
      <w:pPr>
        <w:pStyle w:val="21"/>
        <w:numPr>
          <w:ilvl w:val="0"/>
          <w:numId w:val="4"/>
        </w:numPr>
        <w:tabs>
          <w:tab w:val="left" w:pos="1042"/>
        </w:tabs>
        <w:ind w:left="420"/>
      </w:pPr>
      <w:r>
        <w:rPr>
          <w:color w:val="000000"/>
          <w:lang w:bidi="ru-RU"/>
        </w:rPr>
        <w:t>повышать квалификацию, обучаться на курсах повышения квалификации не реже 1 раза в 3 года;</w:t>
      </w:r>
    </w:p>
    <w:p w:rsidR="00C82476" w:rsidRDefault="001E71F0">
      <w:pPr>
        <w:pStyle w:val="21"/>
        <w:numPr>
          <w:ilvl w:val="0"/>
          <w:numId w:val="4"/>
        </w:numPr>
        <w:tabs>
          <w:tab w:val="left" w:pos="1042"/>
        </w:tabs>
        <w:ind w:left="420"/>
      </w:pPr>
      <w:r>
        <w:rPr>
          <w:color w:val="000000"/>
          <w:lang w:bidi="ru-RU"/>
        </w:rPr>
        <w:t>прохождение аттестации для установления соответствия уровня квалификации педагогически</w:t>
      </w:r>
      <w:r>
        <w:rPr>
          <w:color w:val="000000"/>
          <w:lang w:bidi="ru-RU"/>
        </w:rPr>
        <w:t>х работников требованиям, предъявляемым к первой или высшей квалификационным категориям.</w:t>
      </w:r>
    </w:p>
    <w:p w:rsidR="00C82476" w:rsidRDefault="001E71F0">
      <w:pPr>
        <w:pStyle w:val="21"/>
        <w:numPr>
          <w:ilvl w:val="1"/>
          <w:numId w:val="1"/>
        </w:numPr>
        <w:tabs>
          <w:tab w:val="left" w:pos="1362"/>
        </w:tabs>
        <w:spacing w:after="240"/>
        <w:ind w:left="420"/>
      </w:pPr>
      <w:r>
        <w:rPr>
          <w:color w:val="000000"/>
          <w:lang w:bidi="ru-RU"/>
        </w:rPr>
        <w:t>Права работников Учреждения и меры их социальной поддержки определяются законодательством Российской Федерации, Уставом и трудовым договором. Порядок комплектования пе</w:t>
      </w:r>
      <w:r>
        <w:rPr>
          <w:color w:val="000000"/>
          <w:lang w:bidi="ru-RU"/>
        </w:rPr>
        <w:t>рсонала и установление штатного расписания Учреждения регламентируется Уставом Учреждения.</w:t>
      </w:r>
    </w:p>
    <w:p w:rsidR="00C82476" w:rsidRDefault="001E71F0">
      <w:pPr>
        <w:pStyle w:val="40"/>
        <w:keepNext/>
        <w:keepLines/>
        <w:numPr>
          <w:ilvl w:val="0"/>
          <w:numId w:val="1"/>
        </w:numPr>
        <w:tabs>
          <w:tab w:val="left" w:pos="3854"/>
        </w:tabs>
        <w:spacing w:before="0"/>
        <w:ind w:left="2260"/>
        <w:jc w:val="left"/>
      </w:pPr>
      <w:r>
        <w:rPr>
          <w:color w:val="000000"/>
          <w:lang w:bidi="ru-RU"/>
        </w:rPr>
        <w:t>ПРОФЕССИОНАЛЬНАЯ ПОДГОТОВКА, ПЕРЕПОДГОТОВКА И ПОВЫШЕНИЕ КВАЛИФИКАЦИИ РАБОТНИКОВ</w:t>
      </w:r>
    </w:p>
    <w:p w:rsidR="00C82476" w:rsidRDefault="001E71F0">
      <w:pPr>
        <w:pStyle w:val="21"/>
        <w:numPr>
          <w:ilvl w:val="1"/>
          <w:numId w:val="1"/>
        </w:numPr>
        <w:tabs>
          <w:tab w:val="left" w:pos="1362"/>
        </w:tabs>
        <w:ind w:left="420" w:right="180"/>
      </w:pPr>
      <w:r>
        <w:rPr>
          <w:color w:val="000000"/>
          <w:lang w:bidi="ru-RU"/>
        </w:rPr>
        <w:t>Работодатель с учетом мнения представителя работников определяет формы профессиональн</w:t>
      </w:r>
      <w:r>
        <w:rPr>
          <w:color w:val="000000"/>
          <w:lang w:bidi="ru-RU"/>
        </w:rPr>
        <w:t>ой подготовки, переподготовки и повышения квалификации работников, перечень необходимых профессий и специальностей на каждый календарный год с учетом перспектив развития Учреждения.</w:t>
      </w:r>
    </w:p>
    <w:p w:rsidR="00C82476" w:rsidRDefault="001E71F0">
      <w:pPr>
        <w:pStyle w:val="21"/>
        <w:numPr>
          <w:ilvl w:val="1"/>
          <w:numId w:val="1"/>
        </w:numPr>
        <w:tabs>
          <w:tab w:val="left" w:pos="1362"/>
        </w:tabs>
        <w:ind w:left="420" w:right="180"/>
      </w:pPr>
      <w:r>
        <w:rPr>
          <w:color w:val="000000"/>
          <w:lang w:bidi="ru-RU"/>
        </w:rPr>
        <w:t>Работодатель обязуется организовать профессиональную подготовку и повышени</w:t>
      </w:r>
      <w:r>
        <w:rPr>
          <w:color w:val="000000"/>
          <w:lang w:bidi="ru-RU"/>
        </w:rPr>
        <w:t>е квалификации работников согласно прилагаемого к Договору перечня.</w:t>
      </w:r>
    </w:p>
    <w:p w:rsidR="00C82476" w:rsidRDefault="001E71F0">
      <w:pPr>
        <w:pStyle w:val="21"/>
        <w:numPr>
          <w:ilvl w:val="1"/>
          <w:numId w:val="1"/>
        </w:numPr>
        <w:tabs>
          <w:tab w:val="left" w:pos="1362"/>
        </w:tabs>
        <w:ind w:left="420" w:right="180"/>
      </w:pPr>
      <w:r>
        <w:rPr>
          <w:color w:val="000000"/>
          <w:lang w:bidi="ru-RU"/>
        </w:rPr>
        <w:t>Работодатель осуществляет работу по своевременной и качественной аттестации педагогических кадров.</w:t>
      </w:r>
    </w:p>
    <w:p w:rsidR="00C82476" w:rsidRDefault="001E71F0">
      <w:pPr>
        <w:pStyle w:val="21"/>
        <w:numPr>
          <w:ilvl w:val="1"/>
          <w:numId w:val="1"/>
        </w:numPr>
        <w:tabs>
          <w:tab w:val="left" w:pos="1362"/>
        </w:tabs>
        <w:ind w:left="420" w:right="180"/>
      </w:pPr>
      <w:r>
        <w:rPr>
          <w:color w:val="000000"/>
          <w:lang w:bidi="ru-RU"/>
        </w:rPr>
        <w:t>В случаях, предусмотренных федеральными законами, иными нормативными правовыми актами, ра</w:t>
      </w:r>
      <w:r>
        <w:rPr>
          <w:color w:val="000000"/>
          <w:lang w:bidi="ru-RU"/>
        </w:rPr>
        <w:t>ботодатель обязан проводить повышение квалификации работников, если это является условием выполнения работниками определенных видов деятельности. Работникам, проходящим профессиональную подготовку, работодатель должен создавать необходимые условия для совм</w:t>
      </w:r>
      <w:r>
        <w:rPr>
          <w:color w:val="000000"/>
          <w:lang w:bidi="ru-RU"/>
        </w:rPr>
        <w:t>ещения работы с обучением, предоставлять гарантии, установленные ТК, иными нормативными правовыми актами, настоящим Договором, Трудовым договором (ст. 196 ТК РФ).</w:t>
      </w:r>
    </w:p>
    <w:p w:rsidR="00C82476" w:rsidRDefault="001E71F0">
      <w:pPr>
        <w:pStyle w:val="21"/>
        <w:numPr>
          <w:ilvl w:val="1"/>
          <w:numId w:val="1"/>
        </w:numPr>
        <w:tabs>
          <w:tab w:val="left" w:pos="1362"/>
        </w:tabs>
        <w:spacing w:after="240"/>
        <w:ind w:left="420" w:right="180"/>
      </w:pPr>
      <w:r>
        <w:rPr>
          <w:color w:val="000000"/>
          <w:lang w:bidi="ru-RU"/>
        </w:rPr>
        <w:t>Работники имеют право на профессиональную подготовку, переподготовку и повышение квалификации</w:t>
      </w:r>
      <w:r>
        <w:rPr>
          <w:color w:val="000000"/>
          <w:lang w:bidi="ru-RU"/>
        </w:rPr>
        <w:t>, включая обучение новым, профессиям и специальностям. Указанное право реализуется путем заключения дополнительного договора между работником и работодателем (ст. 197 ТК РФ).</w:t>
      </w:r>
    </w:p>
    <w:p w:rsidR="00C82476" w:rsidRDefault="001E71F0">
      <w:pPr>
        <w:pStyle w:val="40"/>
        <w:keepNext/>
        <w:keepLines/>
        <w:numPr>
          <w:ilvl w:val="0"/>
          <w:numId w:val="1"/>
        </w:numPr>
        <w:tabs>
          <w:tab w:val="left" w:pos="5138"/>
        </w:tabs>
        <w:spacing w:before="0"/>
        <w:ind w:left="2420"/>
      </w:pPr>
      <w:r>
        <w:rPr>
          <w:color w:val="000000"/>
          <w:lang w:bidi="ru-RU"/>
        </w:rPr>
        <w:t>РАБОЧЕЕ ВРЕМЯ И ЕГО ИСПОЛЬЗОВАНИЕ</w:t>
      </w:r>
    </w:p>
    <w:p w:rsidR="00C82476" w:rsidRDefault="001E71F0">
      <w:pPr>
        <w:pStyle w:val="21"/>
        <w:numPr>
          <w:ilvl w:val="1"/>
          <w:numId w:val="1"/>
        </w:numPr>
        <w:tabs>
          <w:tab w:val="left" w:pos="1362"/>
        </w:tabs>
        <w:ind w:left="420" w:right="180"/>
      </w:pPr>
      <w:r>
        <w:rPr>
          <w:color w:val="000000"/>
          <w:lang w:bidi="ru-RU"/>
        </w:rPr>
        <w:t>Рабочее время работников определяется условиями</w:t>
      </w:r>
      <w:r>
        <w:rPr>
          <w:color w:val="000000"/>
          <w:lang w:bidi="ru-RU"/>
        </w:rPr>
        <w:t xml:space="preserve"> трудового договора, должностной инструкцией, Правилами внутреннего трудового распорядка, учебным расписанием, годовым календарным учебным графиком, графиком сменности, утверждаемым работодателем с учетом мнения представителя работников.</w:t>
      </w:r>
    </w:p>
    <w:p w:rsidR="00C82476" w:rsidRDefault="001E71F0">
      <w:pPr>
        <w:pStyle w:val="21"/>
        <w:numPr>
          <w:ilvl w:val="1"/>
          <w:numId w:val="1"/>
        </w:numPr>
        <w:tabs>
          <w:tab w:val="left" w:pos="1362"/>
        </w:tabs>
        <w:ind w:left="420" w:right="180"/>
      </w:pPr>
      <w:r>
        <w:rPr>
          <w:color w:val="000000"/>
          <w:lang w:bidi="ru-RU"/>
        </w:rPr>
        <w:t>Конкретная продолж</w:t>
      </w:r>
      <w:r>
        <w:rPr>
          <w:color w:val="000000"/>
          <w:lang w:bidi="ru-RU"/>
        </w:rPr>
        <w:t xml:space="preserve">ительность рабочего времени педагогических работников устанавливается с </w:t>
      </w:r>
      <w:r>
        <w:rPr>
          <w:color w:val="000000"/>
          <w:lang w:bidi="ru-RU"/>
        </w:rPr>
        <w:lastRenderedPageBreak/>
        <w:t>учетом норм часов педагогической работы, установленных за ставку заработной платы, выполнения дополнительных обязанностей.</w:t>
      </w:r>
    </w:p>
    <w:p w:rsidR="00C82476" w:rsidRDefault="001E71F0">
      <w:pPr>
        <w:pStyle w:val="21"/>
        <w:numPr>
          <w:ilvl w:val="1"/>
          <w:numId w:val="1"/>
        </w:numPr>
        <w:tabs>
          <w:tab w:val="left" w:pos="1362"/>
        </w:tabs>
        <w:ind w:left="420" w:right="180"/>
      </w:pPr>
      <w:r>
        <w:rPr>
          <w:color w:val="000000"/>
          <w:lang w:bidi="ru-RU"/>
        </w:rPr>
        <w:t>В Учреждении установлена 5-дневная рабочая неделя. Всем работ</w:t>
      </w:r>
      <w:r>
        <w:rPr>
          <w:color w:val="000000"/>
          <w:lang w:bidi="ru-RU"/>
        </w:rPr>
        <w:t>никам предоставляются выходные дни (еженедельный непрерывный отдых). При пятидневной рабочей неделе работникам предоставляются два выходных дня в неделю, в соответствии со ст. 111 ТК РФ.</w:t>
      </w:r>
    </w:p>
    <w:p w:rsidR="00C82476" w:rsidRDefault="001E71F0">
      <w:pPr>
        <w:pStyle w:val="21"/>
        <w:numPr>
          <w:ilvl w:val="1"/>
          <w:numId w:val="1"/>
        </w:numPr>
        <w:tabs>
          <w:tab w:val="left" w:pos="1362"/>
        </w:tabs>
        <w:ind w:left="420"/>
      </w:pPr>
      <w:r>
        <w:rPr>
          <w:color w:val="000000"/>
          <w:lang w:bidi="ru-RU"/>
        </w:rPr>
        <w:t>Продолжительность рабочего дня (смены):</w:t>
      </w:r>
    </w:p>
    <w:p w:rsidR="00C82476" w:rsidRDefault="001E71F0">
      <w:pPr>
        <w:pStyle w:val="21"/>
        <w:numPr>
          <w:ilvl w:val="0"/>
          <w:numId w:val="4"/>
        </w:numPr>
        <w:tabs>
          <w:tab w:val="left" w:pos="1042"/>
        </w:tabs>
        <w:ind w:left="420"/>
      </w:pPr>
      <w:r>
        <w:rPr>
          <w:color w:val="000000"/>
          <w:lang w:bidi="ru-RU"/>
        </w:rPr>
        <w:t>для воспитателей определяется</w:t>
      </w:r>
      <w:r>
        <w:rPr>
          <w:color w:val="000000"/>
          <w:lang w:bidi="ru-RU"/>
        </w:rPr>
        <w:t xml:space="preserve"> из расчета 36 часов в неделю;</w:t>
      </w:r>
    </w:p>
    <w:p w:rsidR="00C82476" w:rsidRDefault="001E71F0">
      <w:pPr>
        <w:pStyle w:val="21"/>
        <w:numPr>
          <w:ilvl w:val="0"/>
          <w:numId w:val="4"/>
        </w:numPr>
        <w:tabs>
          <w:tab w:val="left" w:pos="1042"/>
        </w:tabs>
        <w:ind w:left="420"/>
      </w:pPr>
      <w:r>
        <w:rPr>
          <w:color w:val="000000"/>
          <w:lang w:bidi="ru-RU"/>
        </w:rPr>
        <w:t>для учителей-логопедов из расчета 20 часов в неделю;</w:t>
      </w:r>
    </w:p>
    <w:p w:rsidR="00C82476" w:rsidRDefault="001E71F0">
      <w:pPr>
        <w:pStyle w:val="21"/>
        <w:numPr>
          <w:ilvl w:val="0"/>
          <w:numId w:val="4"/>
        </w:numPr>
        <w:tabs>
          <w:tab w:val="left" w:pos="1113"/>
        </w:tabs>
        <w:ind w:left="440"/>
      </w:pPr>
      <w:r>
        <w:rPr>
          <w:color w:val="000000"/>
          <w:lang w:bidi="ru-RU"/>
        </w:rPr>
        <w:t>для музыкального руководителя из расчета 24 часов в неделю;</w:t>
      </w:r>
    </w:p>
    <w:p w:rsidR="00C82476" w:rsidRDefault="001E71F0">
      <w:pPr>
        <w:pStyle w:val="21"/>
        <w:numPr>
          <w:ilvl w:val="0"/>
          <w:numId w:val="4"/>
        </w:numPr>
        <w:tabs>
          <w:tab w:val="left" w:pos="1118"/>
        </w:tabs>
        <w:ind w:left="440"/>
      </w:pPr>
      <w:r>
        <w:rPr>
          <w:color w:val="000000"/>
          <w:lang w:bidi="ru-RU"/>
        </w:rPr>
        <w:t>для инструктора по физическому воспитанию из расчета 30 часов в неделю;</w:t>
      </w:r>
    </w:p>
    <w:p w:rsidR="00C82476" w:rsidRDefault="001E71F0">
      <w:pPr>
        <w:pStyle w:val="21"/>
        <w:numPr>
          <w:ilvl w:val="0"/>
          <w:numId w:val="4"/>
        </w:numPr>
        <w:tabs>
          <w:tab w:val="left" w:pos="1123"/>
        </w:tabs>
        <w:ind w:left="440" w:right="180"/>
      </w:pPr>
      <w:r>
        <w:rPr>
          <w:color w:val="000000"/>
          <w:lang w:bidi="ru-RU"/>
        </w:rPr>
        <w:t xml:space="preserve">для руководителя, </w:t>
      </w:r>
      <w:r>
        <w:rPr>
          <w:color w:val="000000"/>
          <w:lang w:bidi="ru-RU"/>
        </w:rPr>
        <w:t>административно-хозяйственного, обслуживающего и учебновспомогательного персонала определяется из расчета 36-часовая рабочая неделя в соответствии с графиком сменности, для мужчин - 40 часовая неделя.</w:t>
      </w:r>
    </w:p>
    <w:p w:rsidR="00C82476" w:rsidRDefault="001E71F0">
      <w:pPr>
        <w:pStyle w:val="21"/>
        <w:numPr>
          <w:ilvl w:val="1"/>
          <w:numId w:val="1"/>
        </w:numPr>
        <w:tabs>
          <w:tab w:val="left" w:pos="1387"/>
        </w:tabs>
        <w:ind w:left="440" w:right="180"/>
      </w:pPr>
      <w:r>
        <w:rPr>
          <w:color w:val="000000"/>
          <w:lang w:bidi="ru-RU"/>
        </w:rPr>
        <w:t xml:space="preserve">График работы утверждается работодателем и </w:t>
      </w:r>
      <w:r>
        <w:rPr>
          <w:color w:val="000000"/>
          <w:lang w:bidi="ru-RU"/>
        </w:rPr>
        <w:t>предусматривает время начала и окончания работы, перерыв для отдыха и питания.</w:t>
      </w:r>
    </w:p>
    <w:p w:rsidR="00C82476" w:rsidRDefault="001E71F0">
      <w:pPr>
        <w:pStyle w:val="21"/>
        <w:numPr>
          <w:ilvl w:val="1"/>
          <w:numId w:val="1"/>
        </w:numPr>
        <w:tabs>
          <w:tab w:val="left" w:pos="1387"/>
        </w:tabs>
        <w:ind w:left="440" w:right="180"/>
      </w:pPr>
      <w:r>
        <w:rPr>
          <w:color w:val="000000"/>
          <w:lang w:bidi="ru-RU"/>
        </w:rPr>
        <w:t>Графики объявляются работнику под роспись и вывешиваются на видном месте перед началом учебного года.</w:t>
      </w:r>
    </w:p>
    <w:p w:rsidR="00C82476" w:rsidRDefault="001E71F0">
      <w:pPr>
        <w:pStyle w:val="21"/>
        <w:numPr>
          <w:ilvl w:val="1"/>
          <w:numId w:val="1"/>
        </w:numPr>
        <w:tabs>
          <w:tab w:val="left" w:pos="1387"/>
        </w:tabs>
        <w:spacing w:after="240"/>
        <w:ind w:left="440" w:right="180"/>
      </w:pPr>
      <w:r>
        <w:rPr>
          <w:color w:val="000000"/>
          <w:lang w:bidi="ru-RU"/>
        </w:rPr>
        <w:t>Работодатель организует учет рабочего времени и его использования всех рабо</w:t>
      </w:r>
      <w:r>
        <w:rPr>
          <w:color w:val="000000"/>
          <w:lang w:bidi="ru-RU"/>
        </w:rPr>
        <w:t>тников. В случае неявки на работу по болезни работник обязан известить работодателя как можно раньше, а также предоставить листок временной нетрудоспособности в первый день выхода на работу.</w:t>
      </w:r>
    </w:p>
    <w:p w:rsidR="00C82476" w:rsidRDefault="001E71F0">
      <w:pPr>
        <w:pStyle w:val="40"/>
        <w:keepNext/>
        <w:keepLines/>
        <w:numPr>
          <w:ilvl w:val="0"/>
          <w:numId w:val="1"/>
        </w:numPr>
        <w:tabs>
          <w:tab w:val="left" w:pos="7769"/>
        </w:tabs>
        <w:spacing w:before="0"/>
        <w:ind w:left="3720"/>
      </w:pPr>
      <w:r>
        <w:rPr>
          <w:color w:val="000000"/>
          <w:lang w:bidi="ru-RU"/>
        </w:rPr>
        <w:t>МЕРЫ ПООЩРЕНИЯ</w:t>
      </w:r>
    </w:p>
    <w:p w:rsidR="00C82476" w:rsidRDefault="001E71F0">
      <w:pPr>
        <w:pStyle w:val="21"/>
        <w:numPr>
          <w:ilvl w:val="1"/>
          <w:numId w:val="1"/>
        </w:numPr>
        <w:tabs>
          <w:tab w:val="left" w:pos="1397"/>
        </w:tabs>
        <w:ind w:left="440"/>
      </w:pPr>
      <w:r>
        <w:rPr>
          <w:color w:val="000000"/>
          <w:lang w:bidi="ru-RU"/>
        </w:rPr>
        <w:t>Работодатель с учетом мнения представителя работни</w:t>
      </w:r>
      <w:r>
        <w:rPr>
          <w:color w:val="000000"/>
          <w:lang w:bidi="ru-RU"/>
        </w:rPr>
        <w:t>ков поощряет работников, добросовестно исполняющих трудовые обязанности - объявляет благодарность, выдает премию, награждает ценным подарком, почетной грамотой, представляет к званию лучшего по профессии, производит стимулирующие выплаты. Поощрения объявля</w:t>
      </w:r>
      <w:r>
        <w:rPr>
          <w:color w:val="000000"/>
          <w:lang w:bidi="ru-RU"/>
        </w:rPr>
        <w:t>ются в приказе по образовательному учреждению, доводятся до сведения его коллектива и заносятся в трудовую книжку.</w:t>
      </w:r>
    </w:p>
    <w:p w:rsidR="00C82476" w:rsidRDefault="001E71F0">
      <w:pPr>
        <w:pStyle w:val="21"/>
        <w:numPr>
          <w:ilvl w:val="1"/>
          <w:numId w:val="1"/>
        </w:numPr>
        <w:tabs>
          <w:tab w:val="left" w:pos="1392"/>
        </w:tabs>
        <w:spacing w:after="240"/>
        <w:ind w:left="440"/>
      </w:pPr>
      <w:r>
        <w:rPr>
          <w:color w:val="000000"/>
          <w:lang w:bidi="ru-RU"/>
        </w:rPr>
        <w:t>За особые трудовые заслуги перед обществом и государством работодатель с учетом мнения представителя работников обязуется выходить с представ</w:t>
      </w:r>
      <w:r>
        <w:rPr>
          <w:color w:val="000000"/>
          <w:lang w:bidi="ru-RU"/>
        </w:rPr>
        <w:t>лением в соответствующие государственные органы о представлении работников к государственным наградам.</w:t>
      </w:r>
    </w:p>
    <w:p w:rsidR="00C82476" w:rsidRDefault="001E71F0">
      <w:pPr>
        <w:pStyle w:val="40"/>
        <w:keepNext/>
        <w:keepLines/>
        <w:numPr>
          <w:ilvl w:val="0"/>
          <w:numId w:val="1"/>
        </w:numPr>
        <w:tabs>
          <w:tab w:val="left" w:pos="4254"/>
        </w:tabs>
        <w:spacing w:before="0"/>
        <w:ind w:left="1960"/>
      </w:pPr>
      <w:r>
        <w:rPr>
          <w:color w:val="000000"/>
          <w:lang w:bidi="ru-RU"/>
        </w:rPr>
        <w:t>ОРГАНИЗАЦИЯ И РЕЖИМ РАБОТЫ УЧРЕЖДЕНИЯ</w:t>
      </w:r>
    </w:p>
    <w:p w:rsidR="00C82476" w:rsidRDefault="001E71F0">
      <w:pPr>
        <w:pStyle w:val="21"/>
        <w:numPr>
          <w:ilvl w:val="1"/>
          <w:numId w:val="1"/>
        </w:numPr>
        <w:tabs>
          <w:tab w:val="left" w:pos="1392"/>
        </w:tabs>
        <w:ind w:left="440" w:right="180"/>
      </w:pPr>
      <w:r>
        <w:rPr>
          <w:color w:val="000000"/>
          <w:lang w:bidi="ru-RU"/>
        </w:rPr>
        <w:t xml:space="preserve">Учреждение создается Учредителем и регистрируется в порядке, установленном законодательством Российской Федерации </w:t>
      </w:r>
      <w:r>
        <w:rPr>
          <w:color w:val="000000"/>
          <w:lang w:bidi="ru-RU"/>
        </w:rPr>
        <w:t>для некоммерческих организаций.</w:t>
      </w:r>
    </w:p>
    <w:p w:rsidR="00C82476" w:rsidRDefault="001E71F0">
      <w:pPr>
        <w:pStyle w:val="21"/>
        <w:numPr>
          <w:ilvl w:val="1"/>
          <w:numId w:val="1"/>
        </w:numPr>
        <w:tabs>
          <w:tab w:val="left" w:pos="1382"/>
        </w:tabs>
        <w:ind w:left="440"/>
      </w:pPr>
      <w:r>
        <w:rPr>
          <w:color w:val="000000"/>
          <w:lang w:bidi="ru-RU"/>
        </w:rPr>
        <w:t>К полномочиям Учредителя относятся:</w:t>
      </w:r>
    </w:p>
    <w:p w:rsidR="00C82476" w:rsidRDefault="001E71F0">
      <w:pPr>
        <w:pStyle w:val="21"/>
        <w:numPr>
          <w:ilvl w:val="0"/>
          <w:numId w:val="4"/>
        </w:numPr>
        <w:tabs>
          <w:tab w:val="left" w:pos="1113"/>
        </w:tabs>
        <w:ind w:left="440"/>
      </w:pPr>
      <w:r>
        <w:rPr>
          <w:color w:val="000000"/>
          <w:lang w:bidi="ru-RU"/>
        </w:rPr>
        <w:t>организация предоставления общедоступного и бесплатного дошкольного образования;</w:t>
      </w:r>
    </w:p>
    <w:p w:rsidR="00C82476" w:rsidRDefault="001E71F0">
      <w:pPr>
        <w:pStyle w:val="21"/>
        <w:numPr>
          <w:ilvl w:val="0"/>
          <w:numId w:val="4"/>
        </w:numPr>
        <w:tabs>
          <w:tab w:val="left" w:pos="1118"/>
        </w:tabs>
        <w:ind w:left="440"/>
      </w:pPr>
      <w:r>
        <w:rPr>
          <w:color w:val="000000"/>
          <w:lang w:bidi="ru-RU"/>
        </w:rPr>
        <w:t>создание условий для осуществления присмотра и ухода за детьми, содержание детей в Учреждении;</w:t>
      </w:r>
    </w:p>
    <w:p w:rsidR="00C82476" w:rsidRDefault="001E71F0">
      <w:pPr>
        <w:pStyle w:val="21"/>
        <w:numPr>
          <w:ilvl w:val="0"/>
          <w:numId w:val="4"/>
        </w:numPr>
        <w:tabs>
          <w:tab w:val="left" w:pos="1113"/>
        </w:tabs>
        <w:ind w:left="440"/>
      </w:pPr>
      <w:r>
        <w:rPr>
          <w:color w:val="000000"/>
          <w:lang w:bidi="ru-RU"/>
        </w:rPr>
        <w:t>создание, ре</w:t>
      </w:r>
      <w:r>
        <w:rPr>
          <w:color w:val="000000"/>
          <w:lang w:bidi="ru-RU"/>
        </w:rPr>
        <w:t>организация и ликвидация Учреждения;</w:t>
      </w:r>
    </w:p>
    <w:p w:rsidR="00C82476" w:rsidRDefault="001E71F0">
      <w:pPr>
        <w:pStyle w:val="21"/>
        <w:numPr>
          <w:ilvl w:val="0"/>
          <w:numId w:val="4"/>
        </w:numPr>
        <w:tabs>
          <w:tab w:val="left" w:pos="1113"/>
        </w:tabs>
        <w:ind w:left="440"/>
      </w:pPr>
      <w:r>
        <w:rPr>
          <w:color w:val="000000"/>
          <w:lang w:bidi="ru-RU"/>
        </w:rPr>
        <w:t>утверждение Устава Учреждения, изменений и дополнений, вносимых в устав;</w:t>
      </w:r>
    </w:p>
    <w:p w:rsidR="00C82476" w:rsidRDefault="001E71F0">
      <w:pPr>
        <w:pStyle w:val="21"/>
        <w:numPr>
          <w:ilvl w:val="0"/>
          <w:numId w:val="4"/>
        </w:numPr>
        <w:tabs>
          <w:tab w:val="left" w:pos="1113"/>
        </w:tabs>
        <w:ind w:left="440"/>
      </w:pPr>
      <w:r>
        <w:rPr>
          <w:color w:val="000000"/>
          <w:lang w:bidi="ru-RU"/>
        </w:rPr>
        <w:t>определение языка (языков), на котором ведётся обучение и воспитание в Учреждении;</w:t>
      </w:r>
    </w:p>
    <w:p w:rsidR="00C82476" w:rsidRDefault="001E71F0">
      <w:pPr>
        <w:pStyle w:val="21"/>
        <w:numPr>
          <w:ilvl w:val="0"/>
          <w:numId w:val="4"/>
        </w:numPr>
        <w:tabs>
          <w:tab w:val="left" w:pos="1123"/>
        </w:tabs>
        <w:ind w:left="440"/>
      </w:pPr>
      <w:r>
        <w:rPr>
          <w:color w:val="000000"/>
          <w:lang w:bidi="ru-RU"/>
        </w:rPr>
        <w:t>формирование и утверждение муниципального задания на оказание м</w:t>
      </w:r>
      <w:r>
        <w:rPr>
          <w:color w:val="000000"/>
          <w:lang w:bidi="ru-RU"/>
        </w:rPr>
        <w:t>униципальных услуг в соответствии с предусмотренным данным Уставом основной деятельностью и утвержденным администрацией МР «Сосногорск» порядком;</w:t>
      </w:r>
    </w:p>
    <w:p w:rsidR="00C82476" w:rsidRDefault="001E71F0">
      <w:pPr>
        <w:pStyle w:val="21"/>
        <w:numPr>
          <w:ilvl w:val="0"/>
          <w:numId w:val="4"/>
        </w:numPr>
        <w:tabs>
          <w:tab w:val="left" w:pos="1113"/>
        </w:tabs>
        <w:ind w:left="440"/>
      </w:pPr>
      <w:r>
        <w:rPr>
          <w:color w:val="000000"/>
          <w:lang w:bidi="ru-RU"/>
        </w:rPr>
        <w:t>обеспечение содержания зд</w:t>
      </w:r>
      <w:bookmarkStart w:id="5" w:name="__UnoMark__194_695119967"/>
      <w:bookmarkEnd w:id="5"/>
      <w:r>
        <w:rPr>
          <w:color w:val="000000"/>
          <w:lang w:bidi="ru-RU"/>
        </w:rPr>
        <w:t>ания и сооружения Учреждения, обустройство прилегающих к нему территории;</w:t>
      </w:r>
    </w:p>
    <w:p w:rsidR="00C82476" w:rsidRDefault="001E71F0">
      <w:pPr>
        <w:pStyle w:val="21"/>
        <w:numPr>
          <w:ilvl w:val="0"/>
          <w:numId w:val="4"/>
        </w:numPr>
        <w:tabs>
          <w:tab w:val="left" w:pos="1113"/>
        </w:tabs>
        <w:ind w:left="440"/>
      </w:pPr>
      <w:r>
        <w:rPr>
          <w:color w:val="000000"/>
          <w:lang w:bidi="ru-RU"/>
        </w:rPr>
        <w:t>осуществлен</w:t>
      </w:r>
      <w:r>
        <w:rPr>
          <w:color w:val="000000"/>
          <w:lang w:bidi="ru-RU"/>
        </w:rPr>
        <w:t>ие иных полномочий в сфере образования.</w:t>
      </w:r>
    </w:p>
    <w:p w:rsidR="00C82476" w:rsidRDefault="001E71F0">
      <w:pPr>
        <w:pStyle w:val="21"/>
        <w:numPr>
          <w:ilvl w:val="1"/>
          <w:numId w:val="1"/>
        </w:numPr>
        <w:tabs>
          <w:tab w:val="left" w:pos="1387"/>
        </w:tabs>
        <w:ind w:left="440" w:right="180"/>
      </w:pPr>
      <w:r>
        <w:rPr>
          <w:color w:val="000000"/>
          <w:lang w:bidi="ru-RU"/>
        </w:rPr>
        <w:t>Образовательная деятельность Учреждения подлежит лицензированию в соответствии с законодательством Российской Федерации о лицензировании отдельных видов деятельности.</w:t>
      </w:r>
    </w:p>
    <w:p w:rsidR="00C82476" w:rsidRDefault="001E71F0">
      <w:pPr>
        <w:pStyle w:val="21"/>
        <w:numPr>
          <w:ilvl w:val="1"/>
          <w:numId w:val="1"/>
        </w:numPr>
        <w:tabs>
          <w:tab w:val="left" w:pos="1377"/>
        </w:tabs>
        <w:ind w:left="440"/>
      </w:pPr>
      <w:r>
        <w:rPr>
          <w:color w:val="000000"/>
          <w:lang w:bidi="ru-RU"/>
        </w:rPr>
        <w:t>Учреждение в своей деятельности руководствуется ф</w:t>
      </w:r>
      <w:r>
        <w:rPr>
          <w:color w:val="000000"/>
          <w:lang w:bidi="ru-RU"/>
        </w:rPr>
        <w:t>едеральными законами, указами</w:t>
      </w:r>
    </w:p>
    <w:p w:rsidR="00C82476" w:rsidRDefault="001E71F0">
      <w:pPr>
        <w:pStyle w:val="21"/>
        <w:tabs>
          <w:tab w:val="left" w:pos="7840"/>
        </w:tabs>
        <w:ind w:left="440" w:firstLine="0"/>
      </w:pPr>
      <w:r>
        <w:rPr>
          <w:color w:val="000000"/>
          <w:lang w:bidi="ru-RU"/>
        </w:rPr>
        <w:t>и распоряжениями Президента Российской Федерации, постановлениями и</w:t>
      </w:r>
      <w:r>
        <w:t xml:space="preserve"> </w:t>
      </w:r>
      <w:r>
        <w:rPr>
          <w:color w:val="000000"/>
          <w:lang w:bidi="ru-RU"/>
        </w:rPr>
        <w:t>распоряжениями Правительства Российской Федерации, Республики Коми,</w:t>
      </w:r>
      <w:r>
        <w:t xml:space="preserve"> </w:t>
      </w:r>
      <w:r>
        <w:rPr>
          <w:color w:val="000000"/>
          <w:lang w:bidi="ru-RU"/>
        </w:rPr>
        <w:t>муниципальными правовыми актами МР «Сосногорск», Уставом Учреждения, договором об образова</w:t>
      </w:r>
      <w:r>
        <w:rPr>
          <w:color w:val="000000"/>
          <w:lang w:bidi="ru-RU"/>
        </w:rPr>
        <w:t xml:space="preserve">нии, заключаемым между </w:t>
      </w:r>
      <w:r>
        <w:rPr>
          <w:color w:val="000000"/>
          <w:lang w:bidi="ru-RU"/>
        </w:rPr>
        <w:lastRenderedPageBreak/>
        <w:t>Учреждением и родителями (законными представителями).</w:t>
      </w:r>
    </w:p>
    <w:p w:rsidR="00C82476" w:rsidRDefault="001E71F0">
      <w:pPr>
        <w:pStyle w:val="21"/>
        <w:numPr>
          <w:ilvl w:val="1"/>
          <w:numId w:val="1"/>
        </w:numPr>
        <w:tabs>
          <w:tab w:val="left" w:pos="1387"/>
        </w:tabs>
        <w:ind w:left="440" w:right="180"/>
      </w:pPr>
      <w:r>
        <w:rPr>
          <w:color w:val="000000"/>
          <w:lang w:bidi="ru-RU"/>
        </w:rPr>
        <w:t>В Учреждении должны быть созданы условия для ознакомления всех работников, воспитанников, родителей (законных представителей) воспитанников с его Уставом.</w:t>
      </w:r>
    </w:p>
    <w:p w:rsidR="00C82476" w:rsidRDefault="001E71F0">
      <w:pPr>
        <w:pStyle w:val="21"/>
        <w:numPr>
          <w:ilvl w:val="1"/>
          <w:numId w:val="1"/>
        </w:numPr>
        <w:tabs>
          <w:tab w:val="left" w:pos="1382"/>
        </w:tabs>
        <w:ind w:left="440" w:right="180"/>
      </w:pPr>
      <w:r>
        <w:rPr>
          <w:color w:val="000000"/>
          <w:lang w:bidi="ru-RU"/>
        </w:rPr>
        <w:t xml:space="preserve">Учреждение создаётся, </w:t>
      </w:r>
      <w:r>
        <w:rPr>
          <w:color w:val="000000"/>
          <w:lang w:bidi="ru-RU"/>
        </w:rPr>
        <w:t>реорганизуется и ликвидируется в порядке, установленным законодательством Российской Федерации.</w:t>
      </w:r>
    </w:p>
    <w:p w:rsidR="00C82476" w:rsidRDefault="001E71F0">
      <w:pPr>
        <w:pStyle w:val="21"/>
        <w:numPr>
          <w:ilvl w:val="1"/>
          <w:numId w:val="1"/>
        </w:numPr>
        <w:tabs>
          <w:tab w:val="left" w:pos="1377"/>
        </w:tabs>
        <w:ind w:left="440"/>
      </w:pPr>
      <w:r>
        <w:rPr>
          <w:color w:val="000000"/>
          <w:lang w:bidi="ru-RU"/>
        </w:rPr>
        <w:t>Учреждение создано без ограничения срока его деятельности.</w:t>
      </w:r>
    </w:p>
    <w:p w:rsidR="00C82476" w:rsidRDefault="001E71F0">
      <w:pPr>
        <w:pStyle w:val="21"/>
        <w:numPr>
          <w:ilvl w:val="1"/>
          <w:numId w:val="1"/>
        </w:numPr>
        <w:tabs>
          <w:tab w:val="left" w:pos="1377"/>
        </w:tabs>
        <w:ind w:left="440"/>
      </w:pPr>
      <w:r>
        <w:rPr>
          <w:color w:val="000000"/>
          <w:lang w:bidi="ru-RU"/>
        </w:rPr>
        <w:t>Непосредственно образовательная деятельность как специально организованная</w:t>
      </w:r>
    </w:p>
    <w:p w:rsidR="00C82476" w:rsidRDefault="001E71F0">
      <w:pPr>
        <w:pStyle w:val="21"/>
        <w:ind w:left="440" w:right="180" w:firstLine="0"/>
      </w:pPr>
      <w:r>
        <w:rPr>
          <w:color w:val="000000"/>
          <w:lang w:bidi="ru-RU"/>
        </w:rPr>
        <w:t>форма обучения детей в Учр</w:t>
      </w:r>
      <w:r>
        <w:rPr>
          <w:color w:val="000000"/>
          <w:lang w:bidi="ru-RU"/>
        </w:rPr>
        <w:t>еждении проводится, как правило, в период с 01 сентября по 31 мая.</w:t>
      </w:r>
    </w:p>
    <w:p w:rsidR="00C82476" w:rsidRDefault="001E71F0">
      <w:pPr>
        <w:pStyle w:val="21"/>
        <w:numPr>
          <w:ilvl w:val="1"/>
          <w:numId w:val="1"/>
        </w:numPr>
        <w:tabs>
          <w:tab w:val="left" w:pos="1491"/>
          <w:tab w:val="left" w:pos="3165"/>
          <w:tab w:val="left" w:pos="5272"/>
          <w:tab w:val="left" w:pos="7024"/>
        </w:tabs>
        <w:ind w:left="440"/>
      </w:pPr>
      <w:r>
        <w:rPr>
          <w:color w:val="000000"/>
          <w:lang w:bidi="ru-RU"/>
        </w:rPr>
        <w:t>Содержание образовательного процесса в Учреждении определяется</w:t>
      </w:r>
    </w:p>
    <w:p w:rsidR="00C82476" w:rsidRDefault="001E71F0">
      <w:pPr>
        <w:pStyle w:val="21"/>
        <w:tabs>
          <w:tab w:val="left" w:pos="3165"/>
        </w:tabs>
        <w:ind w:left="440" w:right="180" w:firstLine="0"/>
      </w:pPr>
      <w:r>
        <w:rPr>
          <w:color w:val="000000"/>
          <w:lang w:bidi="ru-RU"/>
        </w:rPr>
        <w:t>образовательной программой дошкольного образования, разрабатываемой, принимаемой и реализуемой им самостоятельно в соответстви</w:t>
      </w:r>
      <w:r>
        <w:rPr>
          <w:color w:val="000000"/>
          <w:lang w:bidi="ru-RU"/>
        </w:rPr>
        <w:t>и с федеральными государственными образовательными стандартами к структуре основной</w:t>
      </w:r>
      <w:r>
        <w:t xml:space="preserve"> </w:t>
      </w:r>
      <w:r>
        <w:rPr>
          <w:color w:val="000000"/>
          <w:lang w:bidi="ru-RU"/>
        </w:rPr>
        <w:t>общеобразовательной программы дошкольного образования и условиям ее реализации, установленными федеральным органом исполнительной власти, осуществляющим функции по выработк</w:t>
      </w:r>
      <w:r>
        <w:rPr>
          <w:color w:val="000000"/>
          <w:lang w:bidi="ru-RU"/>
        </w:rPr>
        <w:t>е государственной политики и нормативно-правовому регулированию в сфере образования и с учетом особенностей психофизического развития и возможностей детей.</w:t>
      </w:r>
    </w:p>
    <w:p w:rsidR="00C82476" w:rsidRDefault="001E71F0">
      <w:pPr>
        <w:pStyle w:val="21"/>
        <w:numPr>
          <w:ilvl w:val="1"/>
          <w:numId w:val="1"/>
        </w:numPr>
        <w:tabs>
          <w:tab w:val="left" w:pos="1491"/>
        </w:tabs>
        <w:ind w:left="440" w:right="180"/>
      </w:pPr>
      <w:r>
        <w:rPr>
          <w:color w:val="000000"/>
          <w:lang w:bidi="ru-RU"/>
        </w:rPr>
        <w:t>Режим работы Учреждения и длительность пребывания в нем воспитанников определяется Учредителем и Уст</w:t>
      </w:r>
      <w:r>
        <w:rPr>
          <w:color w:val="000000"/>
          <w:lang w:bidi="ru-RU"/>
        </w:rPr>
        <w:t>авом. Группы функционируют в режиме 5-дневной рабочей недели и сокращённого рабочего дня 10,5-часового пребывания с 7:30 - 18:00.</w:t>
      </w:r>
    </w:p>
    <w:p w:rsidR="00C82476" w:rsidRDefault="001E71F0">
      <w:pPr>
        <w:pStyle w:val="21"/>
        <w:numPr>
          <w:ilvl w:val="1"/>
          <w:numId w:val="1"/>
        </w:numPr>
        <w:tabs>
          <w:tab w:val="left" w:pos="1491"/>
        </w:tabs>
        <w:ind w:left="440" w:right="180"/>
      </w:pPr>
      <w:r>
        <w:rPr>
          <w:color w:val="000000"/>
          <w:lang w:bidi="ru-RU"/>
        </w:rPr>
        <w:t>Продолжительность рабочего дня, непосредственно предшествующих не рабочему праздничному дню, уменьшается на один час (ст. 95 Т</w:t>
      </w:r>
      <w:r>
        <w:rPr>
          <w:color w:val="000000"/>
          <w:lang w:bidi="ru-RU"/>
        </w:rPr>
        <w:t>К РФ).</w:t>
      </w:r>
    </w:p>
    <w:p w:rsidR="00C82476" w:rsidRDefault="001E71F0">
      <w:pPr>
        <w:pStyle w:val="21"/>
        <w:numPr>
          <w:ilvl w:val="1"/>
          <w:numId w:val="1"/>
        </w:numPr>
        <w:tabs>
          <w:tab w:val="left" w:pos="1491"/>
        </w:tabs>
        <w:ind w:left="440" w:right="180"/>
      </w:pPr>
      <w:r>
        <w:rPr>
          <w:color w:val="000000"/>
          <w:lang w:bidi="ru-RU"/>
        </w:rPr>
        <w:t>Управление Учреждением осуществляется в соответствии с Законом Российской Федерации «Об образовании», иными законодательными актами Российской Федерации и Республики Коми, Уставом на принципах единоначалия и коллегиальности, обеспечивающих государст</w:t>
      </w:r>
      <w:r>
        <w:rPr>
          <w:color w:val="000000"/>
          <w:lang w:bidi="ru-RU"/>
        </w:rPr>
        <w:t>венно-общественный характер управления Учреждением.</w:t>
      </w:r>
    </w:p>
    <w:p w:rsidR="00C82476" w:rsidRDefault="001E71F0">
      <w:pPr>
        <w:pStyle w:val="21"/>
        <w:numPr>
          <w:ilvl w:val="0"/>
          <w:numId w:val="5"/>
        </w:numPr>
        <w:tabs>
          <w:tab w:val="left" w:pos="1491"/>
        </w:tabs>
        <w:ind w:left="440" w:right="180"/>
      </w:pPr>
      <w:r>
        <w:rPr>
          <w:color w:val="000000"/>
          <w:lang w:bidi="ru-RU"/>
        </w:rPr>
        <w:t xml:space="preserve">Единоличным исполнительным органом Учреждения является Руководитель Учреждения (заведующий), который осуществляет текущее руководство деятельностью Учреждения. Прием на работу Руководителя осуществляется </w:t>
      </w:r>
      <w:r>
        <w:rPr>
          <w:color w:val="000000"/>
          <w:lang w:bidi="ru-RU"/>
        </w:rPr>
        <w:t>в порядке, определяемом его Уставом, и в соответствии с законодательством Российской Федерации.</w:t>
      </w:r>
    </w:p>
    <w:p w:rsidR="00C82476" w:rsidRDefault="001E71F0">
      <w:pPr>
        <w:pStyle w:val="21"/>
        <w:numPr>
          <w:ilvl w:val="0"/>
          <w:numId w:val="5"/>
        </w:numPr>
        <w:tabs>
          <w:tab w:val="left" w:pos="1677"/>
        </w:tabs>
        <w:ind w:left="440" w:right="180"/>
      </w:pPr>
      <w:r>
        <w:rPr>
          <w:color w:val="000000"/>
          <w:lang w:bidi="ru-RU"/>
        </w:rPr>
        <w:t>Коллегиальными органами управления Учреждением, обеспечивающих государственно-общественный характер управления, являются:</w:t>
      </w:r>
    </w:p>
    <w:p w:rsidR="00C82476" w:rsidRDefault="001E71F0">
      <w:pPr>
        <w:pStyle w:val="21"/>
        <w:ind w:left="720" w:firstLine="0"/>
      </w:pPr>
      <w:r>
        <w:rPr>
          <w:color w:val="000000"/>
          <w:lang w:bidi="ru-RU"/>
        </w:rPr>
        <w:t>Совет трудового коллектива;</w:t>
      </w:r>
    </w:p>
    <w:p w:rsidR="00C82476" w:rsidRDefault="001E71F0">
      <w:pPr>
        <w:pStyle w:val="21"/>
        <w:ind w:left="720" w:firstLine="0"/>
      </w:pPr>
      <w:r>
        <w:rPr>
          <w:color w:val="000000"/>
          <w:lang w:bidi="ru-RU"/>
        </w:rPr>
        <w:t>Совет педа</w:t>
      </w:r>
      <w:r>
        <w:rPr>
          <w:color w:val="000000"/>
          <w:lang w:bidi="ru-RU"/>
        </w:rPr>
        <w:t>гогов;</w:t>
      </w:r>
    </w:p>
    <w:p w:rsidR="00C82476" w:rsidRDefault="001E71F0">
      <w:pPr>
        <w:pStyle w:val="21"/>
        <w:ind w:left="720" w:firstLine="0"/>
      </w:pPr>
      <w:r>
        <w:rPr>
          <w:color w:val="000000"/>
          <w:lang w:bidi="ru-RU"/>
        </w:rPr>
        <w:t>Родительский совет.</w:t>
      </w:r>
    </w:p>
    <w:p w:rsidR="00C82476" w:rsidRDefault="001E71F0">
      <w:pPr>
        <w:pStyle w:val="21"/>
        <w:numPr>
          <w:ilvl w:val="0"/>
          <w:numId w:val="5"/>
        </w:numPr>
        <w:tabs>
          <w:tab w:val="left" w:pos="1491"/>
        </w:tabs>
        <w:spacing w:after="240"/>
        <w:ind w:left="440" w:right="180"/>
      </w:pPr>
      <w:r>
        <w:rPr>
          <w:color w:val="000000"/>
          <w:lang w:bidi="ru-RU"/>
        </w:rPr>
        <w:t xml:space="preserve">Учреждение принимает локальные нормативные акты, содержащие нормы, регулирующие образовательные отношения, в пределах своей компетенции в соответствии с законодательством Российской Федерации и Республики Коми в порядке, </w:t>
      </w:r>
      <w:r>
        <w:rPr>
          <w:color w:val="000000"/>
          <w:lang w:bidi="ru-RU"/>
        </w:rPr>
        <w:t>установленном его Уставом.</w:t>
      </w:r>
    </w:p>
    <w:p w:rsidR="00C82476" w:rsidRDefault="001E71F0">
      <w:pPr>
        <w:pStyle w:val="40"/>
        <w:keepNext/>
        <w:keepLines/>
        <w:numPr>
          <w:ilvl w:val="0"/>
          <w:numId w:val="1"/>
        </w:numPr>
        <w:tabs>
          <w:tab w:val="left" w:pos="2037"/>
        </w:tabs>
        <w:spacing w:before="0"/>
        <w:ind w:left="800"/>
      </w:pPr>
      <w:r>
        <w:rPr>
          <w:color w:val="000000"/>
          <w:lang w:bidi="ru-RU"/>
        </w:rPr>
        <w:t>ВЗЫСКАНИЯ ЗА НАРУШЕНИЯ ТРУДОВОЙ ДИСЦИПЛИНЫ</w:t>
      </w:r>
    </w:p>
    <w:p w:rsidR="00C82476" w:rsidRDefault="001E71F0">
      <w:pPr>
        <w:pStyle w:val="21"/>
        <w:numPr>
          <w:ilvl w:val="1"/>
          <w:numId w:val="1"/>
        </w:numPr>
        <w:tabs>
          <w:tab w:val="left" w:pos="1357"/>
        </w:tabs>
        <w:ind w:left="440" w:right="180"/>
      </w:pPr>
      <w:r>
        <w:rPr>
          <w:color w:val="000000"/>
          <w:lang w:bidi="ru-RU"/>
        </w:rPr>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w:t>
      </w:r>
      <w:r>
        <w:rPr>
          <w:color w:val="000000"/>
          <w:lang w:bidi="ru-RU"/>
        </w:rPr>
        <w:t>нить следующие меры дисциплинарного взыскания (ст. 193, 194 ТК РФ):</w:t>
      </w:r>
    </w:p>
    <w:p w:rsidR="00C82476" w:rsidRDefault="001E71F0">
      <w:pPr>
        <w:pStyle w:val="21"/>
        <w:numPr>
          <w:ilvl w:val="0"/>
          <w:numId w:val="4"/>
        </w:numPr>
        <w:tabs>
          <w:tab w:val="left" w:pos="1084"/>
        </w:tabs>
        <w:ind w:left="440"/>
      </w:pPr>
      <w:r>
        <w:rPr>
          <w:color w:val="000000"/>
          <w:lang w:bidi="ru-RU"/>
        </w:rPr>
        <w:t>замечание;</w:t>
      </w:r>
    </w:p>
    <w:p w:rsidR="00C82476" w:rsidRDefault="001E71F0">
      <w:pPr>
        <w:pStyle w:val="21"/>
        <w:numPr>
          <w:ilvl w:val="0"/>
          <w:numId w:val="4"/>
        </w:numPr>
        <w:tabs>
          <w:tab w:val="left" w:pos="1084"/>
        </w:tabs>
        <w:ind w:left="440"/>
      </w:pPr>
      <w:r>
        <w:rPr>
          <w:color w:val="000000"/>
          <w:lang w:bidi="ru-RU"/>
        </w:rPr>
        <w:t>выговор;</w:t>
      </w:r>
    </w:p>
    <w:p w:rsidR="00C82476" w:rsidRDefault="001E71F0">
      <w:pPr>
        <w:pStyle w:val="21"/>
        <w:numPr>
          <w:ilvl w:val="0"/>
          <w:numId w:val="4"/>
        </w:numPr>
        <w:tabs>
          <w:tab w:val="left" w:pos="1084"/>
        </w:tabs>
        <w:ind w:left="440"/>
      </w:pPr>
      <w:r>
        <w:rPr>
          <w:color w:val="000000"/>
          <w:lang w:bidi="ru-RU"/>
        </w:rPr>
        <w:t>увольнение по соответствующим основаниям.</w:t>
      </w:r>
    </w:p>
    <w:p w:rsidR="00C82476" w:rsidRDefault="001E71F0">
      <w:pPr>
        <w:pStyle w:val="21"/>
        <w:numPr>
          <w:ilvl w:val="1"/>
          <w:numId w:val="1"/>
        </w:numPr>
        <w:tabs>
          <w:tab w:val="left" w:pos="1357"/>
        </w:tabs>
        <w:ind w:left="440" w:right="180"/>
      </w:pPr>
      <w:r>
        <w:rPr>
          <w:color w:val="000000"/>
          <w:lang w:bidi="ru-RU"/>
        </w:rPr>
        <w:t>Не допускается применение дисциплинарных взысканий, не предусмотренных федеральными законами.</w:t>
      </w:r>
    </w:p>
    <w:p w:rsidR="00C82476" w:rsidRDefault="001E71F0">
      <w:pPr>
        <w:pStyle w:val="21"/>
        <w:numPr>
          <w:ilvl w:val="1"/>
          <w:numId w:val="1"/>
        </w:numPr>
        <w:tabs>
          <w:tab w:val="left" w:pos="1491"/>
        </w:tabs>
        <w:ind w:left="440" w:right="180"/>
      </w:pPr>
      <w:r>
        <w:rPr>
          <w:color w:val="000000"/>
          <w:lang w:bidi="ru-RU"/>
        </w:rPr>
        <w:t>За каждый дисциплинарный проступ</w:t>
      </w:r>
      <w:r>
        <w:rPr>
          <w:color w:val="000000"/>
          <w:lang w:bidi="ru-RU"/>
        </w:rPr>
        <w:t>ок может быть применено только одно дисциплинарное взыскание.</w:t>
      </w:r>
    </w:p>
    <w:p w:rsidR="00C82476" w:rsidRDefault="001E71F0">
      <w:pPr>
        <w:pStyle w:val="21"/>
        <w:numPr>
          <w:ilvl w:val="1"/>
          <w:numId w:val="1"/>
        </w:numPr>
        <w:tabs>
          <w:tab w:val="left" w:pos="1357"/>
        </w:tabs>
        <w:ind w:left="440" w:right="180"/>
      </w:pPr>
      <w:r>
        <w:rPr>
          <w:color w:val="000000"/>
          <w:lang w:bidi="ru-RU"/>
        </w:rPr>
        <w:t>До применения дисциплинарного взыскания работодатель должен затребовать от работника письменное объяснение. В случае отказа работника дать указанное объяснение составляется соответствующий акт.</w:t>
      </w:r>
    </w:p>
    <w:p w:rsidR="00C82476" w:rsidRDefault="001E71F0">
      <w:pPr>
        <w:pStyle w:val="21"/>
        <w:numPr>
          <w:ilvl w:val="1"/>
          <w:numId w:val="1"/>
        </w:numPr>
        <w:tabs>
          <w:tab w:val="left" w:pos="1491"/>
        </w:tabs>
        <w:ind w:left="440" w:right="180"/>
      </w:pPr>
      <w:r>
        <w:rPr>
          <w:color w:val="000000"/>
          <w:lang w:bidi="ru-RU"/>
        </w:rPr>
        <w:lastRenderedPageBreak/>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первичной профсоюзной организации.</w:t>
      </w:r>
    </w:p>
    <w:p w:rsidR="00C82476" w:rsidRDefault="001E71F0">
      <w:pPr>
        <w:pStyle w:val="21"/>
        <w:numPr>
          <w:ilvl w:val="1"/>
          <w:numId w:val="1"/>
        </w:numPr>
        <w:tabs>
          <w:tab w:val="left" w:pos="1377"/>
        </w:tabs>
        <w:spacing w:line="259" w:lineRule="exact"/>
        <w:ind w:left="440" w:right="180"/>
      </w:pPr>
      <w:r>
        <w:rPr>
          <w:color w:val="000000"/>
          <w:lang w:bidi="ru-RU"/>
        </w:rPr>
        <w:t xml:space="preserve">Дисциплинарное </w:t>
      </w:r>
      <w:r>
        <w:rPr>
          <w:color w:val="000000"/>
          <w:lang w:bidi="ru-RU"/>
        </w:rPr>
        <w:t>взыскание не может быть применено позднее шести месяцев со дня совершения проступка.</w:t>
      </w:r>
    </w:p>
    <w:p w:rsidR="00C82476" w:rsidRDefault="001E71F0">
      <w:pPr>
        <w:pStyle w:val="21"/>
        <w:numPr>
          <w:ilvl w:val="1"/>
          <w:numId w:val="1"/>
        </w:numPr>
        <w:tabs>
          <w:tab w:val="left" w:pos="1377"/>
        </w:tabs>
        <w:spacing w:line="259" w:lineRule="exact"/>
        <w:ind w:left="440" w:right="180"/>
      </w:pPr>
      <w:r>
        <w:rPr>
          <w:color w:val="000000"/>
          <w:lang w:bidi="ru-RU"/>
        </w:rPr>
        <w:t>Приказ заведующего о применении дисциплинарного взыскания объявляется работнику под роспись в течение трех рабочих дней со дня его издания. В случае отказа работника ознак</w:t>
      </w:r>
      <w:r>
        <w:rPr>
          <w:color w:val="000000"/>
          <w:lang w:bidi="ru-RU"/>
        </w:rPr>
        <w:t>омиться с указанным приказом составляется соответствующий акт.</w:t>
      </w:r>
    </w:p>
    <w:p w:rsidR="00C82476" w:rsidRDefault="001E71F0">
      <w:pPr>
        <w:pStyle w:val="21"/>
        <w:numPr>
          <w:ilvl w:val="1"/>
          <w:numId w:val="1"/>
        </w:numPr>
        <w:tabs>
          <w:tab w:val="left" w:pos="1377"/>
        </w:tabs>
        <w:spacing w:line="259" w:lineRule="exact"/>
        <w:ind w:left="440" w:right="180"/>
      </w:pPr>
      <w:r>
        <w:rPr>
          <w:color w:val="000000"/>
          <w:lang w:bidi="ru-RU"/>
        </w:rPr>
        <w:t>Дисциплинарное взыскание может быть обжаловано работником в государственные инспекции труда или органы по рассмотрению индивидуальных трудовых споров.</w:t>
      </w:r>
    </w:p>
    <w:p w:rsidR="00C82476" w:rsidRDefault="001E71F0">
      <w:pPr>
        <w:pStyle w:val="21"/>
        <w:numPr>
          <w:ilvl w:val="1"/>
          <w:numId w:val="1"/>
        </w:numPr>
        <w:tabs>
          <w:tab w:val="left" w:pos="1377"/>
        </w:tabs>
        <w:spacing w:line="259" w:lineRule="exact"/>
        <w:ind w:left="440" w:right="180"/>
      </w:pPr>
      <w:r>
        <w:rPr>
          <w:color w:val="000000"/>
          <w:lang w:bidi="ru-RU"/>
        </w:rPr>
        <w:t>Если в течение года со дня применения дисц</w:t>
      </w:r>
      <w:r>
        <w:rPr>
          <w:color w:val="000000"/>
          <w:lang w:bidi="ru-RU"/>
        </w:rPr>
        <w:t>иплинарного взыскания работник не будет подвергнут новому дисциплинарному взысканию, то он считается не имеющим дисциплинарного взыскания. Работодатель до истечения года со дня применения дисциплинарного взыскания имеет право снять его с работника по собст</w:t>
      </w:r>
      <w:r>
        <w:rPr>
          <w:color w:val="000000"/>
          <w:lang w:bidi="ru-RU"/>
        </w:rPr>
        <w:t>венной инициативе, просьбе самого работника, по ходатайству представителя работников.</w:t>
      </w:r>
    </w:p>
    <w:p w:rsidR="00C82476" w:rsidRDefault="001E71F0">
      <w:pPr>
        <w:pStyle w:val="21"/>
        <w:numPr>
          <w:ilvl w:val="1"/>
          <w:numId w:val="1"/>
        </w:numPr>
        <w:tabs>
          <w:tab w:val="left" w:pos="1377"/>
        </w:tabs>
        <w:spacing w:line="259" w:lineRule="exact"/>
        <w:ind w:left="440" w:right="180"/>
      </w:pPr>
      <w:r>
        <w:rPr>
          <w:color w:val="000000"/>
          <w:lang w:bidi="ru-RU"/>
        </w:rPr>
        <w:t>Помимо оснований прекращения трудового договора по инициативе работодателя, предусмотренных законодательством Российской Федерации о труде, основаниями для увольнения пед</w:t>
      </w:r>
      <w:r>
        <w:rPr>
          <w:color w:val="000000"/>
          <w:lang w:bidi="ru-RU"/>
        </w:rPr>
        <w:t>агогического работника по инициативе администрации до истечения срока действия трудового договора являются:</w:t>
      </w:r>
    </w:p>
    <w:p w:rsidR="00C82476" w:rsidRDefault="001E71F0">
      <w:pPr>
        <w:pStyle w:val="21"/>
        <w:numPr>
          <w:ilvl w:val="0"/>
          <w:numId w:val="6"/>
        </w:numPr>
        <w:tabs>
          <w:tab w:val="left" w:pos="1042"/>
        </w:tabs>
        <w:ind w:left="420"/>
      </w:pPr>
      <w:r>
        <w:rPr>
          <w:color w:val="000000"/>
          <w:lang w:bidi="ru-RU"/>
        </w:rPr>
        <w:t>повторное в течение года грубое нарушение Устава Учреждения;</w:t>
      </w:r>
    </w:p>
    <w:p w:rsidR="00C82476" w:rsidRDefault="001E71F0">
      <w:pPr>
        <w:pStyle w:val="21"/>
        <w:numPr>
          <w:ilvl w:val="0"/>
          <w:numId w:val="6"/>
        </w:numPr>
        <w:tabs>
          <w:tab w:val="left" w:pos="1047"/>
        </w:tabs>
        <w:ind w:left="420" w:right="200"/>
      </w:pPr>
      <w:r>
        <w:rPr>
          <w:color w:val="000000"/>
          <w:lang w:bidi="ru-RU"/>
        </w:rPr>
        <w:t xml:space="preserve">применение, в том числе однократно, методов воспитания, связанных с физическим и (или) </w:t>
      </w:r>
      <w:r>
        <w:rPr>
          <w:color w:val="000000"/>
          <w:lang w:bidi="ru-RU"/>
        </w:rPr>
        <w:t>психическим насилием над личностью воспитанника;</w:t>
      </w:r>
    </w:p>
    <w:p w:rsidR="00C82476" w:rsidRDefault="001E71F0">
      <w:pPr>
        <w:pStyle w:val="21"/>
        <w:numPr>
          <w:ilvl w:val="0"/>
          <w:numId w:val="6"/>
        </w:numPr>
        <w:tabs>
          <w:tab w:val="left" w:pos="1047"/>
        </w:tabs>
        <w:ind w:left="420" w:right="200"/>
      </w:pPr>
      <w:r>
        <w:rPr>
          <w:color w:val="000000"/>
          <w:lang w:bidi="ru-RU"/>
        </w:rPr>
        <w:t>появление на работе в состоянии алкогольного, наркотического или токсического опьянения.</w:t>
      </w:r>
    </w:p>
    <w:p w:rsidR="00C82476" w:rsidRDefault="001E71F0">
      <w:pPr>
        <w:pStyle w:val="21"/>
        <w:numPr>
          <w:ilvl w:val="1"/>
          <w:numId w:val="1"/>
        </w:numPr>
        <w:tabs>
          <w:tab w:val="left" w:pos="1431"/>
        </w:tabs>
        <w:ind w:left="420" w:right="200"/>
      </w:pPr>
      <w:r>
        <w:rPr>
          <w:color w:val="000000"/>
          <w:lang w:bidi="ru-RU"/>
        </w:rPr>
        <w:t>Увольнение в порядке дисциплинарного взыскания, а также увольнение в связи с аморальным поступком и применением мер фи</w:t>
      </w:r>
      <w:r>
        <w:rPr>
          <w:color w:val="000000"/>
          <w:lang w:bidi="ru-RU"/>
        </w:rPr>
        <w:t>зического и психического насилия производится без согласования с первичной профсоюзной организацией.</w:t>
      </w:r>
    </w:p>
    <w:p w:rsidR="00C82476" w:rsidRDefault="001E71F0">
      <w:pPr>
        <w:pStyle w:val="21"/>
        <w:numPr>
          <w:ilvl w:val="1"/>
          <w:numId w:val="1"/>
        </w:numPr>
        <w:tabs>
          <w:tab w:val="left" w:pos="1603"/>
        </w:tabs>
        <w:ind w:left="420" w:right="200"/>
      </w:pPr>
      <w:r>
        <w:rPr>
          <w:color w:val="000000"/>
          <w:lang w:bidi="ru-RU"/>
        </w:rPr>
        <w:t>Дисциплинарные взыскания к руководителю Учреждения применяется Учредителем, в соответствии с законодательством Российской Федерации.</w:t>
      </w:r>
    </w:p>
    <w:p w:rsidR="00C82476" w:rsidRDefault="00C82476">
      <w:pPr>
        <w:pStyle w:val="12"/>
        <w:tabs>
          <w:tab w:val="left" w:pos="836"/>
          <w:tab w:val="right" w:pos="8665"/>
        </w:tabs>
        <w:spacing w:before="0" w:line="100" w:lineRule="atLeast"/>
        <w:ind w:firstLine="0"/>
      </w:pPr>
    </w:p>
    <w:p w:rsidR="00C82476" w:rsidRDefault="00C82476">
      <w:pPr>
        <w:pStyle w:val="a3"/>
      </w:pPr>
    </w:p>
    <w:sectPr w:rsidR="00C82476">
      <w:footerReference w:type="default" r:id="rId7"/>
      <w:pgSz w:w="11906" w:h="16838"/>
      <w:pgMar w:top="1134" w:right="848" w:bottom="993" w:left="1134" w:header="0" w:footer="3"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1E71F0">
      <w:pPr>
        <w:spacing w:after="0" w:line="240" w:lineRule="auto"/>
      </w:pPr>
      <w:r>
        <w:separator/>
      </w:r>
    </w:p>
  </w:endnote>
  <w:endnote w:type="continuationSeparator" w:id="0">
    <w:p w:rsidR="00000000" w:rsidRDefault="001E71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00"/>
    <w:family w:val="roman"/>
    <w:notTrueType/>
    <w:pitch w:val="default"/>
  </w:font>
  <w:font w:name="Mangal">
    <w:panose1 w:val="02040503050203030202"/>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476" w:rsidRDefault="001E71F0">
    <w:pPr>
      <w:pStyle w:val="ac"/>
      <w:jc w:val="right"/>
    </w:pPr>
    <w:r>
      <w:fldChar w:fldCharType="begin"/>
    </w:r>
    <w:r>
      <w:instrText>PAGE</w:instrText>
    </w:r>
    <w:r>
      <w:fldChar w:fldCharType="separate"/>
    </w:r>
    <w:r>
      <w:rPr>
        <w:noProof/>
      </w:rPr>
      <w:t>7</w:t>
    </w:r>
    <w:r>
      <w:fldChar w:fldCharType="end"/>
    </w:r>
  </w:p>
  <w:p w:rsidR="00C82476" w:rsidRDefault="00C82476">
    <w:pPr>
      <w:pStyle w:val="ab"/>
      <w:ind w:left="632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1E71F0">
      <w:pPr>
        <w:spacing w:after="0" w:line="240" w:lineRule="auto"/>
      </w:pPr>
      <w:r>
        <w:separator/>
      </w:r>
    </w:p>
  </w:footnote>
  <w:footnote w:type="continuationSeparator" w:id="0">
    <w:p w:rsidR="00000000" w:rsidRDefault="001E71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302AC"/>
    <w:multiLevelType w:val="multilevel"/>
    <w:tmpl w:val="795C503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2F3121CE"/>
    <w:multiLevelType w:val="multilevel"/>
    <w:tmpl w:val="19984E20"/>
    <w:lvl w:ilvl="0">
      <w:start w:val="1"/>
      <w:numFmt w:val="decimal"/>
      <w:lvlText w:val="%1."/>
      <w:lvlJc w:val="left"/>
      <w:pPr>
        <w:ind w:left="720" w:hanging="360"/>
      </w:pPr>
      <w:rPr>
        <w:b/>
        <w:bCs/>
        <w:i w:val="0"/>
        <w:iCs w:val="0"/>
        <w:caps w:val="0"/>
        <w:smallCaps w:val="0"/>
        <w:strike w:val="0"/>
        <w:dstrike w:val="0"/>
        <w:color w:val="000000"/>
        <w:spacing w:val="0"/>
        <w:w w:val="100"/>
        <w:position w:val="0"/>
        <w:sz w:val="22"/>
        <w:szCs w:val="22"/>
        <w:u w:val="none"/>
        <w:vertAlign w:val="baseline"/>
      </w:rPr>
    </w:lvl>
    <w:lvl w:ilvl="1">
      <w:start w:val="1"/>
      <w:numFmt w:val="decimal"/>
      <w:lvlText w:val="%1.%2."/>
      <w:lvlJc w:val="left"/>
      <w:pPr>
        <w:ind w:left="1080" w:hanging="360"/>
      </w:pPr>
      <w:rPr>
        <w:b w:val="0"/>
        <w:bCs w:val="0"/>
        <w:i w:val="0"/>
        <w:iCs w:val="0"/>
        <w:caps w:val="0"/>
        <w:smallCaps w:val="0"/>
        <w:strike w:val="0"/>
        <w:dstrike w:val="0"/>
        <w:color w:val="000000"/>
        <w:spacing w:val="0"/>
        <w:w w:val="100"/>
        <w:position w:val="0"/>
        <w:sz w:val="24"/>
        <w:szCs w:val="24"/>
        <w:u w:val="none"/>
        <w:vertAlign w:val="baseline"/>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nsid w:val="30A20390"/>
    <w:multiLevelType w:val="multilevel"/>
    <w:tmpl w:val="D3501CA2"/>
    <w:lvl w:ilvl="0">
      <w:start w:val="1"/>
      <w:numFmt w:val="bullet"/>
      <w:lvlText w:val="-"/>
      <w:lvlJc w:val="left"/>
      <w:pPr>
        <w:ind w:left="720" w:hanging="360"/>
      </w:pPr>
      <w:rPr>
        <w:rFonts w:ascii="Times New Roman" w:hAnsi="Times New Roman" w:cs="Times New Roman" w:hint="default"/>
        <w:b w:val="0"/>
        <w:bCs w:val="0"/>
        <w:i w:val="0"/>
        <w:iCs w:val="0"/>
        <w:caps w:val="0"/>
        <w:smallCaps w:val="0"/>
        <w:strike w:val="0"/>
        <w:dstrike w:val="0"/>
        <w:color w:val="000000"/>
        <w:spacing w:val="0"/>
        <w:w w:val="100"/>
        <w:position w:val="0"/>
        <w:sz w:val="24"/>
        <w:szCs w:val="24"/>
        <w:u w:val="none"/>
        <w:vertAlign w:val="baseli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nsid w:val="3B9A325E"/>
    <w:multiLevelType w:val="multilevel"/>
    <w:tmpl w:val="E36EB1F0"/>
    <w:lvl w:ilvl="0">
      <w:start w:val="12"/>
      <w:numFmt w:val="decimal"/>
      <w:lvlText w:val="8.%1."/>
      <w:lvlJc w:val="left"/>
      <w:pPr>
        <w:ind w:left="720" w:hanging="360"/>
      </w:pPr>
      <w:rPr>
        <w:b w:val="0"/>
        <w:bCs w:val="0"/>
        <w:i w:val="0"/>
        <w:iCs w:val="0"/>
        <w:caps w:val="0"/>
        <w:smallCaps w:val="0"/>
        <w:strike w:val="0"/>
        <w:dstrike w:val="0"/>
        <w:color w:val="000000"/>
        <w:spacing w:val="0"/>
        <w:w w:val="100"/>
        <w:position w:val="0"/>
        <w:sz w:val="24"/>
        <w:szCs w:val="24"/>
        <w:u w:val="none"/>
        <w:vertAlign w:val="baseli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nsid w:val="452B4810"/>
    <w:multiLevelType w:val="multilevel"/>
    <w:tmpl w:val="9B360306"/>
    <w:lvl w:ilvl="0">
      <w:start w:val="1"/>
      <w:numFmt w:val="bullet"/>
      <w:lvlText w:val="•"/>
      <w:lvlJc w:val="left"/>
      <w:pPr>
        <w:ind w:left="720" w:hanging="360"/>
      </w:pPr>
      <w:rPr>
        <w:rFonts w:ascii="Times New Roman" w:hAnsi="Times New Roman" w:cs="Times New Roman" w:hint="default"/>
        <w:b w:val="0"/>
        <w:bCs w:val="0"/>
        <w:i w:val="0"/>
        <w:iCs w:val="0"/>
        <w:caps w:val="0"/>
        <w:smallCaps w:val="0"/>
        <w:strike w:val="0"/>
        <w:dstrike w:val="0"/>
        <w:color w:val="000000"/>
        <w:spacing w:val="0"/>
        <w:w w:val="100"/>
        <w:position w:val="0"/>
        <w:sz w:val="24"/>
        <w:szCs w:val="24"/>
        <w:u w:val="none"/>
        <w:vertAlign w:val="baseli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nsid w:val="5ABF0CC9"/>
    <w:multiLevelType w:val="multilevel"/>
    <w:tmpl w:val="7DD6F866"/>
    <w:lvl w:ilvl="0">
      <w:start w:val="1"/>
      <w:numFmt w:val="bullet"/>
      <w:lvlText w:val="-"/>
      <w:lvlJc w:val="left"/>
      <w:pPr>
        <w:ind w:left="720" w:hanging="360"/>
      </w:pPr>
      <w:rPr>
        <w:rFonts w:ascii="Times New Roman" w:hAnsi="Times New Roman" w:cs="Times New Roman" w:hint="default"/>
        <w:b w:val="0"/>
        <w:bCs w:val="0"/>
        <w:i w:val="0"/>
        <w:iCs w:val="0"/>
        <w:caps w:val="0"/>
        <w:smallCaps w:val="0"/>
        <w:strike w:val="0"/>
        <w:dstrike w:val="0"/>
        <w:color w:val="000000"/>
        <w:spacing w:val="0"/>
        <w:w w:val="100"/>
        <w:position w:val="0"/>
        <w:sz w:val="24"/>
        <w:szCs w:val="24"/>
        <w:u w:val="none"/>
        <w:vertAlign w:val="baseli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nsid w:val="6A0C1221"/>
    <w:multiLevelType w:val="multilevel"/>
    <w:tmpl w:val="51581002"/>
    <w:lvl w:ilvl="0">
      <w:start w:val="1"/>
      <w:numFmt w:val="bullet"/>
      <w:lvlText w:val="-"/>
      <w:lvlJc w:val="left"/>
      <w:pPr>
        <w:ind w:left="720" w:hanging="360"/>
      </w:pPr>
      <w:rPr>
        <w:rFonts w:ascii="Times New Roman" w:hAnsi="Times New Roman" w:cs="Times New Roman" w:hint="default"/>
        <w:b w:val="0"/>
        <w:bCs w:val="0"/>
        <w:i w:val="0"/>
        <w:iCs w:val="0"/>
        <w:caps w:val="0"/>
        <w:smallCaps w:val="0"/>
        <w:strike w:val="0"/>
        <w:dstrike w:val="0"/>
        <w:color w:val="000000"/>
        <w:spacing w:val="0"/>
        <w:w w:val="100"/>
        <w:position w:val="0"/>
        <w:sz w:val="24"/>
        <w:szCs w:val="24"/>
        <w:u w:val="none"/>
        <w:vertAlign w:val="baseli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1"/>
  </w:num>
  <w:num w:numId="2">
    <w:abstractNumId w:val="4"/>
  </w:num>
  <w:num w:numId="3">
    <w:abstractNumId w:val="2"/>
  </w:num>
  <w:num w:numId="4">
    <w:abstractNumId w:val="6"/>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82476"/>
    <w:rsid w:val="001E71F0"/>
    <w:rsid w:val="00C824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41D52D-9A08-4070-99EC-A17D01F66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pPr>
      <w:suppressAutoHyphens/>
      <w:spacing w:after="0" w:line="100" w:lineRule="atLeast"/>
    </w:pPr>
    <w:rPr>
      <w:rFonts w:ascii="Courier New" w:eastAsia="Courier New" w:hAnsi="Courier New" w:cs="Courier New"/>
      <w:color w:val="000000"/>
      <w:sz w:val="24"/>
      <w:szCs w:val="24"/>
    </w:rPr>
  </w:style>
  <w:style w:type="character" w:customStyle="1" w:styleId="1">
    <w:name w:val="Заголовок №1_"/>
    <w:basedOn w:val="a0"/>
    <w:rPr>
      <w:rFonts w:ascii="Times New Roman" w:eastAsia="Times New Roman" w:hAnsi="Times New Roman" w:cs="Times New Roman"/>
      <w:shd w:val="clear" w:color="auto" w:fill="FFFFFF"/>
    </w:rPr>
  </w:style>
  <w:style w:type="character" w:customStyle="1" w:styleId="a4">
    <w:name w:val="Колонтитул_"/>
    <w:basedOn w:val="a0"/>
    <w:rPr>
      <w:rFonts w:ascii="Times New Roman" w:eastAsia="Times New Roman" w:hAnsi="Times New Roman" w:cs="Times New Roman"/>
      <w:sz w:val="20"/>
      <w:szCs w:val="20"/>
      <w:shd w:val="clear" w:color="auto" w:fill="FFFFFF"/>
    </w:rPr>
  </w:style>
  <w:style w:type="character" w:customStyle="1" w:styleId="10">
    <w:name w:val="Оглавление 1 Знак"/>
    <w:basedOn w:val="a0"/>
    <w:rPr>
      <w:rFonts w:ascii="Times New Roman" w:eastAsia="Times New Roman" w:hAnsi="Times New Roman" w:cs="Times New Roman"/>
      <w:shd w:val="clear" w:color="auto" w:fill="FFFFFF"/>
    </w:rPr>
  </w:style>
  <w:style w:type="character" w:customStyle="1" w:styleId="a5">
    <w:name w:val="Нижний колонтитул Знак"/>
    <w:basedOn w:val="a0"/>
    <w:rPr>
      <w:rFonts w:ascii="Courier New" w:eastAsia="Courier New" w:hAnsi="Courier New" w:cs="Courier New"/>
      <w:color w:val="000000"/>
      <w:sz w:val="24"/>
      <w:szCs w:val="24"/>
      <w:lang w:eastAsia="ru-RU"/>
    </w:rPr>
  </w:style>
  <w:style w:type="character" w:customStyle="1" w:styleId="2">
    <w:name w:val="Основной текст (2)_"/>
    <w:basedOn w:val="a0"/>
    <w:rPr>
      <w:rFonts w:ascii="Times New Roman" w:eastAsia="Times New Roman" w:hAnsi="Times New Roman" w:cs="Times New Roman"/>
      <w:shd w:val="clear" w:color="auto" w:fill="FFFFFF"/>
    </w:rPr>
  </w:style>
  <w:style w:type="character" w:customStyle="1" w:styleId="4">
    <w:name w:val="Заголовок №4_"/>
    <w:basedOn w:val="a0"/>
    <w:rPr>
      <w:rFonts w:ascii="Times New Roman" w:eastAsia="Times New Roman" w:hAnsi="Times New Roman" w:cs="Times New Roman"/>
      <w:b/>
      <w:bCs/>
      <w:shd w:val="clear" w:color="auto" w:fill="FFFFFF"/>
    </w:rPr>
  </w:style>
  <w:style w:type="character" w:customStyle="1" w:styleId="20">
    <w:name w:val="Заголовок №2_"/>
    <w:basedOn w:val="a0"/>
    <w:rPr>
      <w:rFonts w:ascii="Times New Roman" w:eastAsia="Times New Roman" w:hAnsi="Times New Roman" w:cs="Times New Roman"/>
      <w:b/>
      <w:bCs/>
      <w:sz w:val="28"/>
      <w:szCs w:val="28"/>
      <w:shd w:val="clear" w:color="auto" w:fill="FFFFFF"/>
    </w:rPr>
  </w:style>
  <w:style w:type="character" w:customStyle="1" w:styleId="3">
    <w:name w:val="Заголовок №3_"/>
    <w:basedOn w:val="a0"/>
    <w:rPr>
      <w:rFonts w:ascii="Times New Roman" w:eastAsia="Times New Roman" w:hAnsi="Times New Roman" w:cs="Times New Roman"/>
      <w:shd w:val="clear" w:color="auto" w:fill="FFFFFF"/>
    </w:rPr>
  </w:style>
  <w:style w:type="character" w:customStyle="1" w:styleId="ListLabel1">
    <w:name w:val="ListLabel 1"/>
    <w:rPr>
      <w:rFonts w:eastAsia="Times New Roman" w:cs="Times New Roman"/>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istLabel2">
    <w:name w:val="ListLabel 2"/>
    <w:rPr>
      <w:rFonts w:eastAsia="Times New Roman" w:cs="Times New Roman"/>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paragraph" w:customStyle="1" w:styleId="a6">
    <w:name w:val="Заголовок"/>
    <w:basedOn w:val="a3"/>
    <w:next w:val="a7"/>
    <w:pPr>
      <w:keepNext/>
      <w:spacing w:before="240" w:after="120"/>
    </w:pPr>
    <w:rPr>
      <w:rFonts w:ascii="Arial" w:eastAsia="Microsoft YaHei" w:hAnsi="Arial" w:cs="Mangal"/>
      <w:sz w:val="28"/>
      <w:szCs w:val="28"/>
    </w:rPr>
  </w:style>
  <w:style w:type="paragraph" w:styleId="a7">
    <w:name w:val="Body Text"/>
    <w:basedOn w:val="a3"/>
    <w:pPr>
      <w:spacing w:after="120"/>
    </w:pPr>
  </w:style>
  <w:style w:type="paragraph" w:styleId="a8">
    <w:name w:val="List"/>
    <w:basedOn w:val="a7"/>
    <w:rPr>
      <w:rFonts w:cs="Mangal"/>
    </w:rPr>
  </w:style>
  <w:style w:type="paragraph" w:styleId="a9">
    <w:name w:val="Title"/>
    <w:basedOn w:val="a3"/>
    <w:pPr>
      <w:suppressLineNumbers/>
      <w:spacing w:before="120" w:after="120"/>
    </w:pPr>
    <w:rPr>
      <w:rFonts w:cs="Mangal"/>
      <w:i/>
      <w:iCs/>
    </w:rPr>
  </w:style>
  <w:style w:type="paragraph" w:styleId="aa">
    <w:name w:val="index heading"/>
    <w:basedOn w:val="a3"/>
    <w:pPr>
      <w:suppressLineNumbers/>
    </w:pPr>
    <w:rPr>
      <w:rFonts w:cs="Mangal"/>
    </w:rPr>
  </w:style>
  <w:style w:type="paragraph" w:customStyle="1" w:styleId="11">
    <w:name w:val="Заголовок №1"/>
    <w:basedOn w:val="a3"/>
    <w:pPr>
      <w:shd w:val="clear" w:color="auto" w:fill="FFFFFF"/>
      <w:spacing w:after="300" w:line="278" w:lineRule="exact"/>
      <w:jc w:val="center"/>
    </w:pPr>
    <w:rPr>
      <w:rFonts w:ascii="Times New Roman" w:eastAsia="Times New Roman" w:hAnsi="Times New Roman" w:cs="Times New Roman"/>
      <w:color w:val="00000A"/>
      <w:sz w:val="22"/>
      <w:szCs w:val="22"/>
      <w:lang w:eastAsia="en-US"/>
    </w:rPr>
  </w:style>
  <w:style w:type="paragraph" w:customStyle="1" w:styleId="ab">
    <w:name w:val="Колонтитул"/>
    <w:basedOn w:val="a3"/>
    <w:pPr>
      <w:shd w:val="clear" w:color="auto" w:fill="FFFFFF"/>
    </w:pPr>
    <w:rPr>
      <w:rFonts w:ascii="Times New Roman" w:eastAsia="Times New Roman" w:hAnsi="Times New Roman" w:cs="Times New Roman"/>
      <w:color w:val="00000A"/>
      <w:sz w:val="20"/>
      <w:szCs w:val="20"/>
      <w:lang w:eastAsia="en-US"/>
    </w:rPr>
  </w:style>
  <w:style w:type="paragraph" w:styleId="12">
    <w:name w:val="toc 1"/>
    <w:basedOn w:val="a3"/>
    <w:pPr>
      <w:shd w:val="clear" w:color="auto" w:fill="FFFFFF"/>
      <w:tabs>
        <w:tab w:val="right" w:leader="dot" w:pos="9638"/>
      </w:tabs>
      <w:spacing w:before="300" w:line="317" w:lineRule="exact"/>
      <w:ind w:hanging="820"/>
    </w:pPr>
    <w:rPr>
      <w:rFonts w:ascii="Times New Roman" w:eastAsia="Times New Roman" w:hAnsi="Times New Roman" w:cs="Times New Roman"/>
      <w:color w:val="00000A"/>
      <w:sz w:val="22"/>
      <w:szCs w:val="22"/>
      <w:lang w:eastAsia="en-US"/>
    </w:rPr>
  </w:style>
  <w:style w:type="paragraph" w:styleId="ac">
    <w:name w:val="footer"/>
    <w:basedOn w:val="a3"/>
    <w:pPr>
      <w:suppressLineNumbers/>
      <w:tabs>
        <w:tab w:val="center" w:pos="4677"/>
        <w:tab w:val="right" w:pos="9355"/>
      </w:tabs>
    </w:pPr>
  </w:style>
  <w:style w:type="paragraph" w:customStyle="1" w:styleId="21">
    <w:name w:val="Основной текст (2)"/>
    <w:basedOn w:val="a3"/>
    <w:pPr>
      <w:widowControl w:val="0"/>
      <w:shd w:val="clear" w:color="auto" w:fill="FFFFFF"/>
      <w:spacing w:line="274" w:lineRule="exact"/>
      <w:ind w:hanging="740"/>
      <w:jc w:val="both"/>
    </w:pPr>
    <w:rPr>
      <w:rFonts w:ascii="Times New Roman" w:eastAsia="Times New Roman" w:hAnsi="Times New Roman" w:cs="Times New Roman"/>
      <w:color w:val="00000A"/>
      <w:sz w:val="22"/>
      <w:szCs w:val="22"/>
      <w:lang w:eastAsia="en-US"/>
    </w:rPr>
  </w:style>
  <w:style w:type="paragraph" w:customStyle="1" w:styleId="40">
    <w:name w:val="Заголовок №4"/>
    <w:basedOn w:val="a3"/>
    <w:pPr>
      <w:widowControl w:val="0"/>
      <w:shd w:val="clear" w:color="auto" w:fill="FFFFFF"/>
      <w:spacing w:before="240" w:line="274" w:lineRule="exact"/>
      <w:ind w:hanging="960"/>
      <w:jc w:val="both"/>
    </w:pPr>
    <w:rPr>
      <w:rFonts w:ascii="Times New Roman" w:eastAsia="Times New Roman" w:hAnsi="Times New Roman" w:cs="Times New Roman"/>
      <w:b/>
      <w:bCs/>
      <w:color w:val="00000A"/>
      <w:sz w:val="22"/>
      <w:szCs w:val="22"/>
      <w:lang w:eastAsia="en-US"/>
    </w:rPr>
  </w:style>
  <w:style w:type="paragraph" w:customStyle="1" w:styleId="22">
    <w:name w:val="Заголовок №2"/>
    <w:basedOn w:val="a3"/>
    <w:pPr>
      <w:widowControl w:val="0"/>
      <w:shd w:val="clear" w:color="auto" w:fill="FFFFFF"/>
      <w:spacing w:before="60" w:after="60"/>
    </w:pPr>
    <w:rPr>
      <w:rFonts w:ascii="Times New Roman" w:eastAsia="Times New Roman" w:hAnsi="Times New Roman" w:cs="Times New Roman"/>
      <w:b/>
      <w:bCs/>
      <w:color w:val="00000A"/>
      <w:sz w:val="28"/>
      <w:szCs w:val="28"/>
      <w:lang w:eastAsia="en-US"/>
    </w:rPr>
  </w:style>
  <w:style w:type="paragraph" w:customStyle="1" w:styleId="30">
    <w:name w:val="Заголовок №3"/>
    <w:basedOn w:val="a3"/>
    <w:pPr>
      <w:widowControl w:val="0"/>
      <w:shd w:val="clear" w:color="auto" w:fill="FFFFFF"/>
      <w:spacing w:before="60" w:line="571" w:lineRule="exact"/>
    </w:pPr>
    <w:rPr>
      <w:rFonts w:ascii="Times New Roman" w:eastAsia="Times New Roman" w:hAnsi="Times New Roman" w:cs="Times New Roman"/>
      <w:color w:val="00000A"/>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3345</Words>
  <Characters>19070</Characters>
  <Application>Microsoft Office Word</Application>
  <DocSecurity>0</DocSecurity>
  <Lines>158</Lines>
  <Paragraphs>44</Paragraphs>
  <ScaleCrop>false</ScaleCrop>
  <Company/>
  <LinksUpToDate>false</LinksUpToDate>
  <CharactersWithSpaces>22371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User</cp:lastModifiedBy>
  <cp:revision>2</cp:revision>
  <cp:lastPrinted>2015-05-02T15:02:00Z</cp:lastPrinted>
  <dcterms:created xsi:type="dcterms:W3CDTF">2014-10-16T13:51:00Z</dcterms:created>
  <dcterms:modified xsi:type="dcterms:W3CDTF">2015-05-08T06:02:00Z</dcterms:modified>
</cp:coreProperties>
</file>